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A9" w:rsidRPr="00945E7D" w:rsidRDefault="005645FF" w:rsidP="00C71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E7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5737C80" wp14:editId="7A7C1A2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2A9" w:rsidRPr="00945E7D" w:rsidRDefault="001C12A9" w:rsidP="00C71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2A9" w:rsidRPr="00945E7D" w:rsidRDefault="001C12A9" w:rsidP="00C71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E7D">
        <w:rPr>
          <w:rFonts w:ascii="Times New Roman" w:hAnsi="Times New Roman"/>
          <w:sz w:val="28"/>
          <w:szCs w:val="28"/>
        </w:rPr>
        <w:t>МУНИЦИПАЛЬНОЕ ОБРАЗОВАНИЕ</w:t>
      </w:r>
      <w:r w:rsidR="00857028" w:rsidRPr="00945E7D">
        <w:rPr>
          <w:rFonts w:ascii="Times New Roman" w:hAnsi="Times New Roman"/>
          <w:sz w:val="28"/>
          <w:szCs w:val="28"/>
        </w:rPr>
        <w:t xml:space="preserve">           </w:t>
      </w:r>
    </w:p>
    <w:p w:rsidR="001C12A9" w:rsidRPr="00945E7D" w:rsidRDefault="001C12A9" w:rsidP="00C71CE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45E7D">
        <w:rPr>
          <w:rFonts w:ascii="Times New Roman" w:hAnsi="Times New Roman"/>
          <w:sz w:val="28"/>
          <w:szCs w:val="28"/>
        </w:rPr>
        <w:t>ХАНТЫ-МАНСИЙСКИЙ РАЙОН</w:t>
      </w:r>
    </w:p>
    <w:p w:rsidR="001C12A9" w:rsidRPr="00945E7D" w:rsidRDefault="001C12A9" w:rsidP="00C71CE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45E7D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C12A9" w:rsidRPr="00945E7D" w:rsidRDefault="001C12A9" w:rsidP="00C71CE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12A9" w:rsidRPr="00945E7D" w:rsidRDefault="001C12A9" w:rsidP="00C71C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45E7D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C12A9" w:rsidRPr="00945E7D" w:rsidRDefault="001C12A9" w:rsidP="00C71C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12A9" w:rsidRPr="00945E7D" w:rsidRDefault="001C12A9" w:rsidP="00C71C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45E7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C12A9" w:rsidRPr="00945E7D" w:rsidRDefault="001C12A9" w:rsidP="00C71CE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12A9" w:rsidRPr="00945E7D" w:rsidRDefault="001C12A9" w:rsidP="00C71CE4">
      <w:pPr>
        <w:pStyle w:val="a4"/>
        <w:rPr>
          <w:rFonts w:ascii="Times New Roman" w:hAnsi="Times New Roman"/>
          <w:sz w:val="28"/>
          <w:szCs w:val="28"/>
        </w:rPr>
      </w:pPr>
      <w:r w:rsidRPr="00945E7D">
        <w:rPr>
          <w:rFonts w:ascii="Times New Roman" w:hAnsi="Times New Roman"/>
          <w:sz w:val="28"/>
          <w:szCs w:val="28"/>
        </w:rPr>
        <w:t xml:space="preserve">от </w:t>
      </w:r>
      <w:r w:rsidR="00857028" w:rsidRPr="00945E7D">
        <w:rPr>
          <w:rFonts w:ascii="Times New Roman" w:hAnsi="Times New Roman"/>
          <w:sz w:val="28"/>
          <w:szCs w:val="28"/>
        </w:rPr>
        <w:t xml:space="preserve">                   </w:t>
      </w:r>
      <w:r w:rsidR="00D20440" w:rsidRPr="00945E7D">
        <w:rPr>
          <w:rFonts w:ascii="Times New Roman" w:hAnsi="Times New Roman"/>
          <w:sz w:val="28"/>
          <w:szCs w:val="28"/>
        </w:rPr>
        <w:t>202</w:t>
      </w:r>
      <w:r w:rsidR="00812C80" w:rsidRPr="00945E7D">
        <w:rPr>
          <w:rFonts w:ascii="Times New Roman" w:hAnsi="Times New Roman"/>
          <w:sz w:val="28"/>
          <w:szCs w:val="28"/>
        </w:rPr>
        <w:t>1</w:t>
      </w:r>
      <w:r w:rsidRPr="00945E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</w:p>
    <w:p w:rsidR="001C12A9" w:rsidRPr="00945E7D" w:rsidRDefault="001C12A9" w:rsidP="00C71CE4">
      <w:pPr>
        <w:pStyle w:val="a4"/>
        <w:rPr>
          <w:rFonts w:ascii="Times New Roman" w:hAnsi="Times New Roman"/>
          <w:i/>
          <w:szCs w:val="24"/>
        </w:rPr>
      </w:pPr>
      <w:r w:rsidRPr="00945E7D">
        <w:rPr>
          <w:rFonts w:ascii="Times New Roman" w:hAnsi="Times New Roman"/>
          <w:i/>
          <w:szCs w:val="24"/>
        </w:rPr>
        <w:t>г. Ханты-Мансийск</w:t>
      </w:r>
    </w:p>
    <w:p w:rsidR="001C12A9" w:rsidRPr="0046544E" w:rsidRDefault="001C12A9" w:rsidP="00C71CE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519CF" w:rsidRPr="0046544E" w:rsidRDefault="008554F2" w:rsidP="0046544E">
      <w:pPr>
        <w:pStyle w:val="FR1"/>
        <w:tabs>
          <w:tab w:val="left" w:pos="4536"/>
        </w:tabs>
        <w:spacing w:line="240" w:lineRule="auto"/>
        <w:ind w:right="3968"/>
        <w:rPr>
          <w:b w:val="0"/>
          <w:color w:val="000000" w:themeColor="text1"/>
        </w:rPr>
      </w:pPr>
      <w:r w:rsidRPr="0046544E">
        <w:rPr>
          <w:b w:val="0"/>
          <w:color w:val="000000" w:themeColor="text1"/>
        </w:rPr>
        <w:t xml:space="preserve">Об утверждении Порядка </w:t>
      </w:r>
      <w:r w:rsidR="00145853" w:rsidRPr="00145853">
        <w:rPr>
          <w:b w:val="0"/>
          <w:color w:val="000000" w:themeColor="text1"/>
        </w:rPr>
        <w:t>установления и оценки применения обязательных требований, устанавливаемых муниципальными правовыми актами администрации Ханты-Мансийского района</w:t>
      </w:r>
    </w:p>
    <w:p w:rsidR="00243A6F" w:rsidRPr="0046544E" w:rsidRDefault="00243A6F" w:rsidP="00C71CE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C08" w:rsidRPr="0046544E" w:rsidRDefault="00D12187" w:rsidP="00C71C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46544E">
        <w:rPr>
          <w:rFonts w:ascii="Times New Roman" w:hAnsi="Times New Roman"/>
          <w:color w:val="000000" w:themeColor="text1"/>
          <w:sz w:val="28"/>
        </w:rPr>
        <w:t xml:space="preserve">В </w:t>
      </w:r>
      <w:r w:rsidR="00812C80" w:rsidRPr="0046544E">
        <w:rPr>
          <w:rFonts w:ascii="Times New Roman" w:hAnsi="Times New Roman"/>
          <w:color w:val="000000" w:themeColor="text1"/>
          <w:sz w:val="28"/>
        </w:rPr>
        <w:t>соответствии с Федеральным законом от 31.07.2020 № 247-ФЗ «Об обязательных требованиях в Российской Федерации»</w:t>
      </w:r>
      <w:r w:rsidRPr="0046544E">
        <w:rPr>
          <w:rFonts w:ascii="Times New Roman" w:hAnsi="Times New Roman"/>
          <w:color w:val="000000" w:themeColor="text1"/>
          <w:sz w:val="28"/>
        </w:rPr>
        <w:t>, на основании Устава Ханты-Мансийского района</w:t>
      </w:r>
      <w:r w:rsidR="00617C08" w:rsidRPr="0046544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32D83" w:rsidRPr="0046544E" w:rsidRDefault="00D32D83" w:rsidP="00C71CE4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6544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</w:p>
    <w:p w:rsidR="00380184" w:rsidRDefault="00CD40DC" w:rsidP="00A236D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6544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="00D32D83" w:rsidRPr="0046544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  <w:r w:rsidR="001C12A9" w:rsidRPr="0046544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812C80" w:rsidRPr="0046544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Утвердить </w:t>
      </w:r>
      <w:r w:rsidR="00145853" w:rsidRPr="002E14CB">
        <w:rPr>
          <w:rFonts w:ascii="Times New Roman" w:hAnsi="Times New Roman"/>
          <w:sz w:val="28"/>
          <w:szCs w:val="28"/>
        </w:rPr>
        <w:t>Порядок установления и оценки применения обязательных требований, устанавливаемых муниципальными правовыми актами админис</w:t>
      </w:r>
      <w:r w:rsidR="00145853">
        <w:rPr>
          <w:rFonts w:ascii="Times New Roman" w:hAnsi="Times New Roman"/>
          <w:sz w:val="28"/>
          <w:szCs w:val="28"/>
        </w:rPr>
        <w:t>трации Ханты-Мансийского района</w:t>
      </w:r>
      <w:r w:rsidR="00812C80" w:rsidRPr="0046544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согласно приложению к настоящему постановлению.</w:t>
      </w:r>
    </w:p>
    <w:p w:rsidR="00210E8B" w:rsidRPr="0046544E" w:rsidRDefault="009531AF" w:rsidP="00A23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10E8B" w:rsidRPr="0046544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D6413" w:rsidRPr="0046544E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7283E" w:rsidRPr="0046544E" w:rsidRDefault="009531AF" w:rsidP="00A236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10E8B" w:rsidRPr="0046544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10E8B" w:rsidRPr="0046544E">
        <w:rPr>
          <w:rFonts w:ascii="Times New Roman" w:hAnsi="Times New Roman"/>
          <w:b/>
          <w:color w:val="000000" w:themeColor="text1"/>
        </w:rPr>
        <w:t xml:space="preserve"> </w:t>
      </w:r>
      <w:r w:rsidR="00E745FD" w:rsidRPr="0046544E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97283E" w:rsidRPr="0046544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0E8B" w:rsidRPr="00300667" w:rsidRDefault="009531AF" w:rsidP="00A236D6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06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D0CE8" w:rsidRPr="003006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0E8B" w:rsidRPr="00300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выполнением постановления </w:t>
      </w:r>
      <w:r w:rsidR="00300667" w:rsidRPr="00300667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AC680B" w:rsidRPr="003006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0CE8" w:rsidRPr="0046544E" w:rsidRDefault="003D0CE8" w:rsidP="00A236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0E38" w:rsidRPr="0046544E" w:rsidRDefault="00D70E38" w:rsidP="00A236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5653" w:rsidRPr="0046544E" w:rsidRDefault="00210E8B" w:rsidP="00A236D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544E">
        <w:rPr>
          <w:rFonts w:ascii="Times New Roman" w:hAnsi="Times New Roman"/>
          <w:color w:val="000000" w:themeColor="text1"/>
          <w:sz w:val="28"/>
          <w:szCs w:val="28"/>
        </w:rPr>
        <w:t>Гла</w:t>
      </w:r>
      <w:r w:rsidR="00D70E38" w:rsidRPr="0046544E">
        <w:rPr>
          <w:rFonts w:ascii="Times New Roman" w:hAnsi="Times New Roman"/>
          <w:color w:val="000000" w:themeColor="text1"/>
          <w:sz w:val="28"/>
          <w:szCs w:val="28"/>
        </w:rPr>
        <w:t>ва Ханты-Мансийского района</w:t>
      </w:r>
      <w:r w:rsidR="00D70E38" w:rsidRPr="0046544E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Pr="0046544E">
        <w:rPr>
          <w:rFonts w:ascii="Times New Roman" w:hAnsi="Times New Roman"/>
          <w:color w:val="000000" w:themeColor="text1"/>
          <w:sz w:val="28"/>
          <w:szCs w:val="28"/>
        </w:rPr>
        <w:t>К.Р.Минулин</w:t>
      </w:r>
      <w:proofErr w:type="spellEnd"/>
    </w:p>
    <w:p w:rsidR="00E10E58" w:rsidRDefault="00E10E5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004165" w:rsidRPr="00945E7D" w:rsidRDefault="00004165" w:rsidP="00A236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8"/>
          <w:szCs w:val="28"/>
        </w:rPr>
      </w:pPr>
      <w:r w:rsidRPr="00945E7D"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  <w:r w:rsidR="008C4ED4">
        <w:rPr>
          <w:rFonts w:ascii="Times New Roman" w:eastAsia="Calibri" w:hAnsi="Times New Roman"/>
          <w:sz w:val="28"/>
          <w:szCs w:val="28"/>
        </w:rPr>
        <w:t xml:space="preserve"> 1</w:t>
      </w:r>
    </w:p>
    <w:p w:rsidR="000C1ACA" w:rsidRDefault="00004165" w:rsidP="00A23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945E7D">
        <w:rPr>
          <w:rFonts w:ascii="Times New Roman" w:eastAsia="Calibri" w:hAnsi="Times New Roman"/>
          <w:sz w:val="28"/>
          <w:szCs w:val="28"/>
        </w:rPr>
        <w:t xml:space="preserve">к постановлению </w:t>
      </w:r>
      <w:r w:rsidR="000C1ACA">
        <w:rPr>
          <w:rFonts w:ascii="Times New Roman" w:eastAsia="Calibri" w:hAnsi="Times New Roman"/>
          <w:sz w:val="28"/>
          <w:szCs w:val="28"/>
        </w:rPr>
        <w:t xml:space="preserve">администрации </w:t>
      </w:r>
    </w:p>
    <w:p w:rsidR="000C1ACA" w:rsidRDefault="000C1ACA" w:rsidP="00A23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Ханты-Мансийского района </w:t>
      </w:r>
    </w:p>
    <w:p w:rsidR="00004165" w:rsidRPr="00945E7D" w:rsidRDefault="00004165" w:rsidP="00A23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945E7D">
        <w:rPr>
          <w:rFonts w:ascii="Times New Roman" w:eastAsia="Calibri" w:hAnsi="Times New Roman"/>
          <w:sz w:val="28"/>
          <w:szCs w:val="28"/>
        </w:rPr>
        <w:t xml:space="preserve">от </w:t>
      </w:r>
      <w:r w:rsidR="000C1ACA">
        <w:rPr>
          <w:rFonts w:ascii="Times New Roman" w:eastAsia="Calibri" w:hAnsi="Times New Roman"/>
          <w:sz w:val="28"/>
          <w:szCs w:val="28"/>
        </w:rPr>
        <w:t>____________</w:t>
      </w:r>
      <w:r w:rsidRPr="00945E7D">
        <w:rPr>
          <w:rFonts w:ascii="Times New Roman" w:eastAsia="Calibri" w:hAnsi="Times New Roman"/>
          <w:sz w:val="28"/>
          <w:szCs w:val="28"/>
        </w:rPr>
        <w:t xml:space="preserve"> №</w:t>
      </w:r>
      <w:r w:rsidR="000C1ACA">
        <w:rPr>
          <w:rFonts w:ascii="Times New Roman" w:eastAsia="Calibri" w:hAnsi="Times New Roman"/>
          <w:sz w:val="28"/>
          <w:szCs w:val="28"/>
        </w:rPr>
        <w:t>_____</w:t>
      </w:r>
    </w:p>
    <w:p w:rsidR="00004165" w:rsidRDefault="00004165" w:rsidP="00A23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EA6E03" w:rsidRDefault="00EA6E03" w:rsidP="00A23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B773FE" w:rsidRPr="00B773FE" w:rsidRDefault="00B773FE" w:rsidP="000F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Порядок</w:t>
      </w:r>
    </w:p>
    <w:p w:rsidR="00EA6E03" w:rsidRDefault="00145853" w:rsidP="000F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E14CB">
        <w:rPr>
          <w:rFonts w:ascii="Times New Roman" w:hAnsi="Times New Roman"/>
          <w:sz w:val="28"/>
          <w:szCs w:val="28"/>
        </w:rPr>
        <w:t>установления и оценки применения обязательных требований, устанавливаемых муниципальными правовыми актами админис</w:t>
      </w:r>
      <w:r>
        <w:rPr>
          <w:rFonts w:ascii="Times New Roman" w:hAnsi="Times New Roman"/>
          <w:sz w:val="28"/>
          <w:szCs w:val="28"/>
        </w:rPr>
        <w:t>трации Ханты-Мансийского района</w:t>
      </w:r>
    </w:p>
    <w:p w:rsidR="00B773FE" w:rsidRDefault="00B773FE" w:rsidP="000F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(далее - Порядок)</w:t>
      </w:r>
    </w:p>
    <w:p w:rsidR="00B773FE" w:rsidRPr="00923877" w:rsidRDefault="00B773FE" w:rsidP="000F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773FE" w:rsidRPr="00923877" w:rsidRDefault="00B773FE" w:rsidP="00A236D6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709"/>
        <w:jc w:val="center"/>
        <w:rPr>
          <w:rFonts w:eastAsia="Calibri"/>
          <w:sz w:val="28"/>
          <w:szCs w:val="28"/>
        </w:rPr>
      </w:pPr>
      <w:r w:rsidRPr="00923877">
        <w:rPr>
          <w:rFonts w:eastAsia="Calibri"/>
          <w:sz w:val="28"/>
          <w:szCs w:val="28"/>
        </w:rPr>
        <w:t>Общие положения</w:t>
      </w:r>
    </w:p>
    <w:p w:rsidR="00923877" w:rsidRPr="002C57CC" w:rsidRDefault="00923877" w:rsidP="00A236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23877" w:rsidRPr="00E40EBA" w:rsidRDefault="00C60514" w:rsidP="00A236D6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C3DCC">
        <w:rPr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Pr="008C3DCC">
          <w:rPr>
            <w:sz w:val="28"/>
            <w:szCs w:val="28"/>
          </w:rPr>
          <w:t>частью 5 статьи 2</w:t>
        </w:r>
      </w:hyperlink>
      <w:r w:rsidRPr="008C3DCC">
        <w:rPr>
          <w:sz w:val="28"/>
          <w:szCs w:val="28"/>
        </w:rPr>
        <w:t xml:space="preserve"> Федерального закона от 31.07.2020 № 247-ФЗ «Об обязательных требованиях в Российской Федерации» </w:t>
      </w:r>
      <w:r>
        <w:rPr>
          <w:sz w:val="28"/>
          <w:szCs w:val="28"/>
        </w:rPr>
        <w:t xml:space="preserve">(далее - Федеральный закон № 247-ФЗ) </w:t>
      </w:r>
      <w:r w:rsidRPr="008C3DCC">
        <w:rPr>
          <w:sz w:val="28"/>
          <w:szCs w:val="28"/>
        </w:rPr>
        <w:t xml:space="preserve">и определяет правовые и организационные основы установления в проектах муниципальных нормативных правовых актов администрации Ханты-Мансийского района, проектах решений Думы Ханты-Мансийского района, вносимых в качестве </w:t>
      </w:r>
      <w:r w:rsidRPr="00E40EBA">
        <w:rPr>
          <w:color w:val="000000" w:themeColor="text1"/>
          <w:sz w:val="28"/>
          <w:szCs w:val="28"/>
        </w:rPr>
        <w:t xml:space="preserve">правотворческой инициативы главой Ханты-Мансийского района, администрацией Ханты-Мансийского района в Думу Ханты-Мансийского района (далее </w:t>
      </w:r>
      <w:r w:rsidR="00D64943" w:rsidRPr="00E40EBA">
        <w:rPr>
          <w:color w:val="000000" w:themeColor="text1"/>
          <w:sz w:val="28"/>
          <w:szCs w:val="28"/>
        </w:rPr>
        <w:t xml:space="preserve">– </w:t>
      </w:r>
      <w:r w:rsidRPr="00E40EBA">
        <w:rPr>
          <w:color w:val="000000" w:themeColor="text1"/>
          <w:sz w:val="28"/>
          <w:szCs w:val="28"/>
        </w:rPr>
        <w:t>МНПА),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оценки применения содержащихся в МНПА обязательных требований</w:t>
      </w:r>
      <w:r w:rsidR="00923877" w:rsidRPr="00E40EBA">
        <w:rPr>
          <w:rFonts w:eastAsia="Calibri"/>
          <w:color w:val="000000" w:themeColor="text1"/>
          <w:sz w:val="28"/>
          <w:szCs w:val="28"/>
        </w:rPr>
        <w:t>.</w:t>
      </w:r>
    </w:p>
    <w:p w:rsidR="00923877" w:rsidRPr="00E40EBA" w:rsidRDefault="00923877" w:rsidP="00A236D6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40EBA">
        <w:rPr>
          <w:color w:val="000000" w:themeColor="text1"/>
          <w:sz w:val="28"/>
          <w:szCs w:val="28"/>
        </w:rPr>
        <w:t>Настоящий Порядок включает порядок установления обязательных требований и порядок оценки применения обязательных требований.</w:t>
      </w:r>
    </w:p>
    <w:p w:rsidR="00923877" w:rsidRPr="00923877" w:rsidRDefault="00923877" w:rsidP="00A236D6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40EBA">
        <w:rPr>
          <w:rFonts w:eastAsia="Calibri"/>
          <w:color w:val="000000" w:themeColor="text1"/>
          <w:sz w:val="28"/>
          <w:szCs w:val="28"/>
        </w:rPr>
        <w:t xml:space="preserve">Понятия, используемые в настоящем Порядке, используются в тех же значениях, что и в нормативных правовых актах Российской Федерации, Ханты-Мансийского автономного округа - Югры </w:t>
      </w:r>
      <w:r w:rsidRPr="00923877">
        <w:rPr>
          <w:rFonts w:eastAsia="Calibri"/>
          <w:sz w:val="28"/>
          <w:szCs w:val="28"/>
        </w:rPr>
        <w:t>и муниципальных правовых актах администрации Ханты-Мансийского района.</w:t>
      </w:r>
    </w:p>
    <w:p w:rsidR="00923877" w:rsidRDefault="00923877" w:rsidP="00A236D6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23877">
        <w:rPr>
          <w:rFonts w:eastAsia="Calibri"/>
          <w:sz w:val="28"/>
          <w:szCs w:val="28"/>
        </w:rPr>
        <w:t>Настоящий Порядок не распространяется на отношения, связанные с установлением и оценкой применения обязательных требований, установленных частью 2 статьи 1 Федерального закона № 247- ФЗ.</w:t>
      </w:r>
    </w:p>
    <w:p w:rsidR="00DA2970" w:rsidRPr="00923877" w:rsidRDefault="00DA2970" w:rsidP="00A236D6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Орган</w:t>
      </w:r>
      <w:r w:rsidRPr="00E53FD6">
        <w:rPr>
          <w:sz w:val="28"/>
          <w:szCs w:val="28"/>
        </w:rPr>
        <w:t xml:space="preserve"> </w:t>
      </w:r>
      <w:r w:rsidRPr="00766D1A">
        <w:rPr>
          <w:sz w:val="28"/>
          <w:szCs w:val="28"/>
        </w:rPr>
        <w:t>администрации Ханты-Мансийского</w:t>
      </w:r>
      <w:r>
        <w:rPr>
          <w:sz w:val="28"/>
          <w:szCs w:val="28"/>
        </w:rPr>
        <w:t xml:space="preserve"> </w:t>
      </w:r>
      <w:r w:rsidRPr="002E14CB">
        <w:rPr>
          <w:sz w:val="28"/>
          <w:szCs w:val="28"/>
        </w:rPr>
        <w:t>района, ответственны</w:t>
      </w:r>
      <w:r>
        <w:rPr>
          <w:sz w:val="28"/>
          <w:szCs w:val="28"/>
        </w:rPr>
        <w:t>й</w:t>
      </w:r>
      <w:r w:rsidRPr="002E14CB">
        <w:rPr>
          <w:sz w:val="28"/>
          <w:szCs w:val="28"/>
        </w:rPr>
        <w:t xml:space="preserve"> за подготовку проекта МНПА, устанавливающего обязательные требования (далее </w:t>
      </w:r>
      <w:r>
        <w:rPr>
          <w:sz w:val="28"/>
          <w:szCs w:val="28"/>
        </w:rPr>
        <w:t>–</w:t>
      </w:r>
      <w:r w:rsidRPr="002E14CB">
        <w:rPr>
          <w:sz w:val="28"/>
          <w:szCs w:val="28"/>
        </w:rPr>
        <w:t xml:space="preserve"> разработчик)</w:t>
      </w:r>
      <w:r>
        <w:rPr>
          <w:sz w:val="28"/>
          <w:szCs w:val="28"/>
        </w:rPr>
        <w:t xml:space="preserve"> обеспечивает соблюдение </w:t>
      </w:r>
      <w:r>
        <w:rPr>
          <w:sz w:val="28"/>
          <w:szCs w:val="28"/>
        </w:rPr>
        <w:lastRenderedPageBreak/>
        <w:t xml:space="preserve">условий настоящего Порядка при установлении проектом МНПА обязательных требований и осуществляет </w:t>
      </w:r>
      <w:r w:rsidRPr="008C3DCC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8C3DCC">
        <w:rPr>
          <w:sz w:val="28"/>
          <w:szCs w:val="28"/>
        </w:rPr>
        <w:t xml:space="preserve"> применения содержащихся </w:t>
      </w:r>
      <w:r w:rsidRPr="00663C66">
        <w:rPr>
          <w:color w:val="000000" w:themeColor="text1"/>
          <w:sz w:val="28"/>
          <w:szCs w:val="28"/>
        </w:rPr>
        <w:t xml:space="preserve">в МНПА обязательных </w:t>
      </w:r>
      <w:r w:rsidRPr="008C3DCC">
        <w:rPr>
          <w:sz w:val="28"/>
          <w:szCs w:val="28"/>
        </w:rPr>
        <w:t>требований</w:t>
      </w:r>
      <w:r>
        <w:rPr>
          <w:sz w:val="28"/>
          <w:szCs w:val="28"/>
        </w:rPr>
        <w:t>.</w:t>
      </w:r>
    </w:p>
    <w:p w:rsidR="00923877" w:rsidRPr="00923877" w:rsidRDefault="00923877" w:rsidP="00A236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23877" w:rsidRPr="00020FCB" w:rsidRDefault="00923877" w:rsidP="00A236D6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709"/>
        <w:jc w:val="center"/>
        <w:rPr>
          <w:rFonts w:eastAsia="Calibri"/>
          <w:color w:val="000000" w:themeColor="text1"/>
          <w:sz w:val="28"/>
          <w:szCs w:val="28"/>
        </w:rPr>
      </w:pPr>
      <w:r w:rsidRPr="00020FCB">
        <w:rPr>
          <w:color w:val="000000" w:themeColor="text1"/>
          <w:sz w:val="28"/>
          <w:szCs w:val="28"/>
        </w:rPr>
        <w:t>Порядок установления обязательных требований</w:t>
      </w:r>
    </w:p>
    <w:p w:rsidR="00923877" w:rsidRPr="00020FCB" w:rsidRDefault="00923877" w:rsidP="00A236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23877" w:rsidRPr="00DA2970" w:rsidRDefault="00DA2970" w:rsidP="00DA2970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="00AC5C5A" w:rsidRPr="00DA2970">
        <w:rPr>
          <w:sz w:val="28"/>
          <w:szCs w:val="28"/>
        </w:rPr>
        <w:t xml:space="preserve">ри установлении обязательных требований должны быть соблюдены принципы, установленные </w:t>
      </w:r>
      <w:proofErr w:type="spellStart"/>
      <w:r w:rsidR="00AC5C5A" w:rsidRPr="00DA2970">
        <w:rPr>
          <w:sz w:val="28"/>
          <w:szCs w:val="28"/>
        </w:rPr>
        <w:t>статьей</w:t>
      </w:r>
      <w:proofErr w:type="spellEnd"/>
      <w:r w:rsidR="00AC5C5A" w:rsidRPr="00DA2970">
        <w:rPr>
          <w:sz w:val="28"/>
          <w:szCs w:val="28"/>
        </w:rPr>
        <w:t xml:space="preserve"> 4 Федерального закона № 247-ФЗ, и определены:</w:t>
      </w:r>
    </w:p>
    <w:p w:rsidR="00AC5C5A" w:rsidRDefault="00AC5C5A" w:rsidP="00AC5C5A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82169">
        <w:rPr>
          <w:rFonts w:eastAsia="Calibri"/>
          <w:color w:val="000000" w:themeColor="text1"/>
          <w:sz w:val="28"/>
          <w:szCs w:val="28"/>
        </w:rPr>
        <w:t>содержание обязательных требований (условия, ограничения, запреты, обязанности);</w:t>
      </w:r>
    </w:p>
    <w:p w:rsidR="00AC5C5A" w:rsidRDefault="00AC5C5A" w:rsidP="00AC5C5A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82169">
        <w:rPr>
          <w:rFonts w:eastAsia="Calibri"/>
          <w:color w:val="000000" w:themeColor="text1"/>
          <w:sz w:val="28"/>
          <w:szCs w:val="28"/>
        </w:rPr>
        <w:t>лица, обязанные соблюдать обязательные требования;</w:t>
      </w:r>
    </w:p>
    <w:p w:rsidR="00AC5C5A" w:rsidRPr="00982169" w:rsidRDefault="00AC5C5A" w:rsidP="00AC5C5A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82169">
        <w:rPr>
          <w:rFonts w:eastAsia="Calibri"/>
          <w:color w:val="000000" w:themeColor="text1"/>
          <w:sz w:val="28"/>
          <w:szCs w:val="28"/>
        </w:rPr>
        <w:t>в зависимости от объекта установления обязательных требований:</w:t>
      </w:r>
    </w:p>
    <w:p w:rsidR="00AC5C5A" w:rsidRPr="00982169" w:rsidRDefault="00AC5C5A" w:rsidP="00AC5C5A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82169">
        <w:rPr>
          <w:rFonts w:eastAsia="Calibri"/>
          <w:color w:val="000000" w:themeColor="text1"/>
          <w:sz w:val="28"/>
          <w:szCs w:val="28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AC5C5A" w:rsidRPr="00982169" w:rsidRDefault="00AC5C5A" w:rsidP="00AC5C5A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82169">
        <w:rPr>
          <w:rFonts w:eastAsia="Calibri"/>
          <w:color w:val="000000" w:themeColor="text1"/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AC5C5A" w:rsidRPr="00982169" w:rsidRDefault="00AC5C5A" w:rsidP="00AC5C5A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82169">
        <w:rPr>
          <w:rFonts w:eastAsia="Calibri"/>
          <w:color w:val="000000" w:themeColor="text1"/>
          <w:sz w:val="28"/>
          <w:szCs w:val="28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AC5C5A" w:rsidRDefault="00AC5C5A" w:rsidP="00AC5C5A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82169">
        <w:rPr>
          <w:rFonts w:eastAsia="Calibri"/>
          <w:color w:val="000000" w:themeColor="text1"/>
          <w:sz w:val="28"/>
          <w:szCs w:val="28"/>
        </w:rPr>
        <w:t>формы оценки соблюдения обязательных требований (муниципальный контроль</w:t>
      </w:r>
      <w:r>
        <w:rPr>
          <w:rFonts w:eastAsia="Calibri"/>
          <w:color w:val="000000" w:themeColor="text1"/>
          <w:sz w:val="28"/>
          <w:szCs w:val="28"/>
        </w:rPr>
        <w:t>, привлечение к административной ответственности</w:t>
      </w:r>
      <w:r w:rsidRPr="00982169">
        <w:rPr>
          <w:rFonts w:eastAsia="Calibri"/>
          <w:color w:val="000000" w:themeColor="text1"/>
          <w:sz w:val="28"/>
          <w:szCs w:val="28"/>
        </w:rPr>
        <w:t>);</w:t>
      </w:r>
    </w:p>
    <w:p w:rsidR="00AC5C5A" w:rsidRPr="00982169" w:rsidRDefault="00AC5C5A" w:rsidP="00AC5C5A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82169">
        <w:rPr>
          <w:rFonts w:eastAsia="Calibri"/>
          <w:color w:val="000000" w:themeColor="text1"/>
          <w:sz w:val="28"/>
          <w:szCs w:val="28"/>
        </w:rPr>
        <w:t>органы, осуществляющие оценку соблюдения обязательных требований.</w:t>
      </w:r>
    </w:p>
    <w:p w:rsidR="00136A83" w:rsidRDefault="005C74CE" w:rsidP="00826406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Проект МНПА, устанавливающий обязательные требования, должен вступать в силу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требований, установленных </w:t>
      </w:r>
      <w:hyperlink r:id="rId10" w:history="1">
        <w:r w:rsidRPr="00E53FD6">
          <w:rPr>
            <w:sz w:val="28"/>
            <w:szCs w:val="28"/>
          </w:rPr>
          <w:t>частями 1</w:t>
        </w:r>
      </w:hyperlink>
      <w:r w:rsidRPr="00E53FD6">
        <w:rPr>
          <w:sz w:val="28"/>
          <w:szCs w:val="28"/>
        </w:rPr>
        <w:t xml:space="preserve">, </w:t>
      </w:r>
      <w:hyperlink r:id="rId11" w:history="1">
        <w:r w:rsidRPr="00E53FD6">
          <w:rPr>
            <w:sz w:val="28"/>
            <w:szCs w:val="28"/>
          </w:rPr>
          <w:t>2 статьи 3</w:t>
        </w:r>
      </w:hyperlink>
      <w:r w:rsidRPr="00E53FD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247-ФЗ</w:t>
      </w:r>
      <w:r w:rsidR="001C5B40" w:rsidRPr="00982169">
        <w:rPr>
          <w:rFonts w:eastAsia="Calibri"/>
          <w:color w:val="000000" w:themeColor="text1"/>
          <w:sz w:val="28"/>
          <w:szCs w:val="28"/>
        </w:rPr>
        <w:t>.</w:t>
      </w:r>
    </w:p>
    <w:p w:rsidR="00982169" w:rsidRPr="00982169" w:rsidRDefault="00DA2970" w:rsidP="00826406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</w:t>
      </w:r>
      <w:r w:rsidR="00826406" w:rsidRPr="00826406">
        <w:rPr>
          <w:rFonts w:eastAsia="Calibri"/>
          <w:color w:val="000000" w:themeColor="text1"/>
          <w:sz w:val="28"/>
          <w:szCs w:val="28"/>
        </w:rPr>
        <w:t xml:space="preserve">ри разработке проекта </w:t>
      </w:r>
      <w:r w:rsidR="00826406">
        <w:rPr>
          <w:rFonts w:eastAsia="Calibri"/>
          <w:color w:val="000000" w:themeColor="text1"/>
          <w:sz w:val="28"/>
          <w:szCs w:val="28"/>
        </w:rPr>
        <w:t>МНПА</w:t>
      </w:r>
      <w:r w:rsidR="00DE6919">
        <w:rPr>
          <w:rFonts w:eastAsia="Calibri"/>
          <w:color w:val="000000" w:themeColor="text1"/>
          <w:sz w:val="28"/>
          <w:szCs w:val="28"/>
        </w:rPr>
        <w:t xml:space="preserve">, </w:t>
      </w:r>
      <w:r w:rsidR="00DE6919">
        <w:rPr>
          <w:sz w:val="28"/>
          <w:szCs w:val="28"/>
        </w:rPr>
        <w:t>устанавливающего обязательные требования</w:t>
      </w:r>
      <w:r w:rsidR="00826406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разработчик </w:t>
      </w:r>
      <w:r w:rsidR="00826406">
        <w:rPr>
          <w:rFonts w:eastAsia="Calibri"/>
          <w:color w:val="000000" w:themeColor="text1"/>
          <w:sz w:val="28"/>
          <w:szCs w:val="28"/>
        </w:rPr>
        <w:t>осуществляет действия</w:t>
      </w:r>
      <w:r w:rsidR="00C51EAA">
        <w:rPr>
          <w:rFonts w:eastAsia="Calibri"/>
          <w:color w:val="000000" w:themeColor="text1"/>
          <w:sz w:val="28"/>
          <w:szCs w:val="28"/>
        </w:rPr>
        <w:t>,</w:t>
      </w:r>
      <w:r w:rsidR="00826406">
        <w:rPr>
          <w:rFonts w:eastAsia="Calibri"/>
          <w:color w:val="000000" w:themeColor="text1"/>
          <w:sz w:val="28"/>
          <w:szCs w:val="28"/>
        </w:rPr>
        <w:t xml:space="preserve"> предусмотренные п</w:t>
      </w:r>
      <w:r w:rsidR="00826406" w:rsidRPr="00826406">
        <w:rPr>
          <w:rFonts w:eastAsia="Calibri"/>
          <w:color w:val="000000" w:themeColor="text1"/>
          <w:sz w:val="28"/>
          <w:szCs w:val="28"/>
        </w:rPr>
        <w:t>остановление</w:t>
      </w:r>
      <w:r w:rsidR="00826406">
        <w:rPr>
          <w:rFonts w:eastAsia="Calibri"/>
          <w:color w:val="000000" w:themeColor="text1"/>
          <w:sz w:val="28"/>
          <w:szCs w:val="28"/>
        </w:rPr>
        <w:t>м</w:t>
      </w:r>
      <w:r w:rsidR="00826406" w:rsidRPr="00826406">
        <w:rPr>
          <w:rFonts w:eastAsia="Calibri"/>
          <w:color w:val="000000" w:themeColor="text1"/>
          <w:sz w:val="28"/>
          <w:szCs w:val="28"/>
        </w:rPr>
        <w:t xml:space="preserve"> Администрации Ханты-Мансийского района от 01.07.2021 </w:t>
      </w:r>
      <w:r w:rsidR="00826406">
        <w:rPr>
          <w:rFonts w:eastAsia="Calibri"/>
          <w:color w:val="000000" w:themeColor="text1"/>
          <w:sz w:val="28"/>
          <w:szCs w:val="28"/>
        </w:rPr>
        <w:t>№</w:t>
      </w:r>
      <w:r w:rsidR="00826406" w:rsidRPr="00826406">
        <w:rPr>
          <w:rFonts w:eastAsia="Calibri"/>
          <w:color w:val="000000" w:themeColor="text1"/>
          <w:sz w:val="28"/>
          <w:szCs w:val="28"/>
        </w:rPr>
        <w:t xml:space="preserve"> 164 </w:t>
      </w:r>
      <w:r w:rsidR="00826406">
        <w:rPr>
          <w:rFonts w:eastAsia="Calibri"/>
          <w:color w:val="000000" w:themeColor="text1"/>
          <w:sz w:val="28"/>
          <w:szCs w:val="28"/>
        </w:rPr>
        <w:t>«</w:t>
      </w:r>
      <w:r w:rsidR="00826406" w:rsidRPr="00826406">
        <w:rPr>
          <w:rFonts w:eastAsia="Calibri"/>
          <w:color w:val="000000" w:themeColor="text1"/>
          <w:sz w:val="28"/>
          <w:szCs w:val="28"/>
        </w:rPr>
        <w:t>Об утверждении Регламента администрации Ханты-Мансийского района</w:t>
      </w:r>
      <w:r w:rsidR="00826406">
        <w:rPr>
          <w:rFonts w:eastAsia="Calibri"/>
          <w:color w:val="000000" w:themeColor="text1"/>
          <w:sz w:val="28"/>
          <w:szCs w:val="28"/>
        </w:rPr>
        <w:t>»</w:t>
      </w:r>
      <w:r w:rsidR="00982169" w:rsidRPr="00982169">
        <w:rPr>
          <w:rFonts w:eastAsia="Calibri"/>
          <w:color w:val="000000" w:themeColor="text1"/>
          <w:sz w:val="28"/>
          <w:szCs w:val="28"/>
        </w:rPr>
        <w:t>.</w:t>
      </w:r>
    </w:p>
    <w:p w:rsidR="00AD5731" w:rsidRPr="002658A1" w:rsidRDefault="00982169" w:rsidP="00826406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658A1">
        <w:rPr>
          <w:rFonts w:eastAsia="Calibri"/>
          <w:color w:val="000000" w:themeColor="text1"/>
          <w:sz w:val="28"/>
          <w:szCs w:val="28"/>
        </w:rPr>
        <w:t xml:space="preserve">Оценка наличия риска причинения вреда (ущерба) охраняемым законом ценностям, проводимая </w:t>
      </w:r>
      <w:r w:rsidR="008E55FF" w:rsidRPr="002658A1">
        <w:rPr>
          <w:rFonts w:eastAsia="Calibri"/>
          <w:color w:val="000000" w:themeColor="text1"/>
          <w:sz w:val="28"/>
          <w:szCs w:val="28"/>
        </w:rPr>
        <w:t>разработчиком</w:t>
      </w:r>
      <w:r w:rsidRPr="002658A1">
        <w:rPr>
          <w:rFonts w:eastAsia="Calibri"/>
          <w:color w:val="000000" w:themeColor="text1"/>
          <w:sz w:val="28"/>
          <w:szCs w:val="28"/>
        </w:rPr>
        <w:t xml:space="preserve"> проекта </w:t>
      </w:r>
      <w:r w:rsidR="008E55FF" w:rsidRPr="002658A1">
        <w:rPr>
          <w:rFonts w:eastAsia="Calibri"/>
          <w:color w:val="000000" w:themeColor="text1"/>
          <w:sz w:val="28"/>
          <w:szCs w:val="28"/>
        </w:rPr>
        <w:t>МНПА</w:t>
      </w:r>
      <w:r w:rsidRPr="002658A1">
        <w:rPr>
          <w:rFonts w:eastAsia="Calibri"/>
          <w:color w:val="000000" w:themeColor="text1"/>
          <w:sz w:val="28"/>
          <w:szCs w:val="28"/>
        </w:rPr>
        <w:t xml:space="preserve">, устанавливающего обязательные требования, должна основываться на анализе объективной и регулярно собираемой информации об уровне </w:t>
      </w:r>
      <w:proofErr w:type="spellStart"/>
      <w:r w:rsidRPr="002658A1">
        <w:rPr>
          <w:rFonts w:eastAsia="Calibri"/>
          <w:color w:val="000000" w:themeColor="text1"/>
          <w:sz w:val="28"/>
          <w:szCs w:val="28"/>
        </w:rPr>
        <w:t>причиненного</w:t>
      </w:r>
      <w:proofErr w:type="spellEnd"/>
      <w:r w:rsidRPr="002658A1">
        <w:rPr>
          <w:rFonts w:eastAsia="Calibri"/>
          <w:color w:val="000000" w:themeColor="text1"/>
          <w:sz w:val="28"/>
          <w:szCs w:val="28"/>
        </w:rPr>
        <w:t xml:space="preserve"> охраняемым законом ценностям вреда (ущерба) и (или) иной информации применительно к отношениям, при регулировании которых предполагается установление обязательных требований.</w:t>
      </w:r>
    </w:p>
    <w:p w:rsidR="00B67336" w:rsidRDefault="005C74CE" w:rsidP="00A236D6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E6DB3">
        <w:rPr>
          <w:sz w:val="28"/>
          <w:szCs w:val="28"/>
        </w:rPr>
        <w:t>Проектом МНПА, содержащим обязательные требования, должен предусматриваться срок его действия, который не может превышать шесть лет со дня его вступления в силу</w:t>
      </w:r>
      <w:r w:rsidR="00B67336" w:rsidRPr="00B67336">
        <w:rPr>
          <w:rFonts w:eastAsia="Calibri"/>
          <w:sz w:val="28"/>
          <w:szCs w:val="28"/>
        </w:rPr>
        <w:t>.</w:t>
      </w:r>
    </w:p>
    <w:p w:rsidR="00923877" w:rsidRPr="009F1D5A" w:rsidRDefault="00B67336" w:rsidP="00A236D6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F1D5A">
        <w:rPr>
          <w:rFonts w:eastAsia="Calibri"/>
          <w:sz w:val="28"/>
          <w:szCs w:val="28"/>
        </w:rPr>
        <w:lastRenderedPageBreak/>
        <w:t xml:space="preserve">По результатам оценки применения обязательных требований в соответствии с настоящим Порядком может быть принято решение о продлении установленного </w:t>
      </w:r>
      <w:r w:rsidR="004F31F4" w:rsidRPr="007E6DB3">
        <w:rPr>
          <w:sz w:val="28"/>
          <w:szCs w:val="28"/>
        </w:rPr>
        <w:t>МНПА</w:t>
      </w:r>
      <w:r w:rsidRPr="009F1D5A">
        <w:rPr>
          <w:rFonts w:eastAsia="Calibri"/>
          <w:sz w:val="28"/>
          <w:szCs w:val="28"/>
        </w:rPr>
        <w:t>, содержащим обязательные требования, срока его действия не более чем на шесть лет.</w:t>
      </w:r>
    </w:p>
    <w:p w:rsidR="009F1D5A" w:rsidRDefault="005C74CE" w:rsidP="00A236D6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МНПА</w:t>
      </w:r>
      <w:r w:rsidR="009F1D5A">
        <w:rPr>
          <w:sz w:val="28"/>
          <w:szCs w:val="28"/>
        </w:rPr>
        <w:t>, содержащие обязательные требования, подлежат официальному опубликованию в установленном порядке.</w:t>
      </w:r>
    </w:p>
    <w:p w:rsidR="00923877" w:rsidRPr="00923877" w:rsidRDefault="00923877" w:rsidP="00A236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23877" w:rsidRPr="00923877" w:rsidRDefault="009F1D5A" w:rsidP="00A236D6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Порядок оценки применения обязательных требований</w:t>
      </w:r>
    </w:p>
    <w:p w:rsidR="00B773FE" w:rsidRPr="00923877" w:rsidRDefault="00B773FE" w:rsidP="00A236D6">
      <w:pPr>
        <w:pStyle w:val="ac"/>
        <w:autoSpaceDE w:val="0"/>
        <w:autoSpaceDN w:val="0"/>
        <w:adjustRightInd w:val="0"/>
        <w:ind w:left="0" w:firstLine="709"/>
        <w:jc w:val="center"/>
        <w:rPr>
          <w:rFonts w:eastAsia="Calibri"/>
          <w:sz w:val="28"/>
          <w:szCs w:val="28"/>
        </w:rPr>
      </w:pPr>
    </w:p>
    <w:p w:rsidR="00923877" w:rsidRPr="009F1D5A" w:rsidRDefault="0085644B" w:rsidP="0035472A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5644B">
        <w:rPr>
          <w:rFonts w:eastAsia="Calibri"/>
          <w:sz w:val="28"/>
          <w:szCs w:val="28"/>
        </w:rPr>
        <w:t xml:space="preserve">Целью оценки применения обязательных требований является комплексный анализ обязательных требований, содержащихся в </w:t>
      </w:r>
      <w:r w:rsidR="00005C6D">
        <w:rPr>
          <w:rFonts w:eastAsia="Calibri"/>
          <w:sz w:val="28"/>
          <w:szCs w:val="28"/>
        </w:rPr>
        <w:t>МНПА</w:t>
      </w:r>
      <w:r w:rsidRPr="0085644B">
        <w:rPr>
          <w:rFonts w:eastAsia="Calibri"/>
          <w:sz w:val="28"/>
          <w:szCs w:val="28"/>
        </w:rPr>
        <w:t>,</w:t>
      </w:r>
      <w:r w:rsidR="00DE6919" w:rsidRPr="00DE6919">
        <w:rPr>
          <w:sz w:val="28"/>
          <w:szCs w:val="28"/>
        </w:rPr>
        <w:t xml:space="preserve"> </w:t>
      </w:r>
      <w:r w:rsidRPr="0085644B">
        <w:rPr>
          <w:rFonts w:eastAsia="Calibri"/>
          <w:sz w:val="28"/>
          <w:szCs w:val="28"/>
        </w:rPr>
        <w:t>достижения целей введения обязательных требований, эффективности их введения, выявление избыточных обязательных требований</w:t>
      </w:r>
      <w:r w:rsidR="009F1D5A" w:rsidRPr="009F1D5A">
        <w:rPr>
          <w:rFonts w:eastAsia="Calibri"/>
          <w:sz w:val="28"/>
          <w:szCs w:val="28"/>
        </w:rPr>
        <w:t>.</w:t>
      </w:r>
    </w:p>
    <w:p w:rsidR="0035472A" w:rsidRDefault="009F1D5A" w:rsidP="0035472A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92ED9">
        <w:rPr>
          <w:rFonts w:eastAsia="Calibri"/>
          <w:color w:val="000000" w:themeColor="text1"/>
          <w:sz w:val="28"/>
          <w:szCs w:val="28"/>
        </w:rPr>
        <w:t xml:space="preserve">Оценка применения обязательных требований </w:t>
      </w:r>
      <w:r w:rsidR="009F6D95" w:rsidRPr="00C92ED9">
        <w:rPr>
          <w:rFonts w:eastAsia="Calibri"/>
          <w:color w:val="000000" w:themeColor="text1"/>
          <w:sz w:val="28"/>
          <w:szCs w:val="28"/>
        </w:rPr>
        <w:t>включает следующие этапы:</w:t>
      </w:r>
    </w:p>
    <w:p w:rsidR="007F1D5C" w:rsidRPr="007F1D5C" w:rsidRDefault="0035472A" w:rsidP="007F1D5C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5472A">
        <w:rPr>
          <w:rFonts w:eastAsia="Calibri"/>
          <w:sz w:val="28"/>
          <w:szCs w:val="28"/>
        </w:rPr>
        <w:t>формирование разработчиком проекта доклада о достижении целей введения обязательных тре</w:t>
      </w:r>
      <w:r w:rsidR="007F1D5C">
        <w:rPr>
          <w:rFonts w:eastAsia="Calibri"/>
          <w:sz w:val="28"/>
          <w:szCs w:val="28"/>
        </w:rPr>
        <w:t>бований (далее – доклад);</w:t>
      </w:r>
    </w:p>
    <w:p w:rsidR="007F1D5C" w:rsidRPr="007F1D5C" w:rsidRDefault="007F1D5C" w:rsidP="007F1D5C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проведение </w:t>
      </w:r>
      <w:r w:rsidRPr="0035472A">
        <w:rPr>
          <w:rFonts w:eastAsia="Calibri"/>
          <w:sz w:val="28"/>
          <w:szCs w:val="28"/>
        </w:rPr>
        <w:t>разработчиком</w:t>
      </w:r>
      <w:r w:rsidRPr="007F1D5C">
        <w:rPr>
          <w:rFonts w:eastAsia="Calibri"/>
          <w:sz w:val="28"/>
          <w:szCs w:val="28"/>
        </w:rPr>
        <w:t xml:space="preserve"> </w:t>
      </w:r>
      <w:r w:rsidR="0035472A" w:rsidRPr="007F1D5C">
        <w:rPr>
          <w:rFonts w:eastAsia="Calibri"/>
          <w:sz w:val="28"/>
          <w:szCs w:val="28"/>
        </w:rPr>
        <w:t>публичн</w:t>
      </w:r>
      <w:r w:rsidRPr="007F1D5C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х</w:t>
      </w:r>
      <w:r w:rsidR="0035472A" w:rsidRPr="007F1D5C">
        <w:rPr>
          <w:rFonts w:eastAsia="Calibri"/>
          <w:sz w:val="28"/>
          <w:szCs w:val="28"/>
        </w:rPr>
        <w:t xml:space="preserve"> </w:t>
      </w:r>
      <w:r w:rsidRPr="007F1D5C">
        <w:rPr>
          <w:rFonts w:eastAsia="Calibri"/>
          <w:sz w:val="28"/>
          <w:szCs w:val="28"/>
        </w:rPr>
        <w:t>консультаци</w:t>
      </w:r>
      <w:r>
        <w:rPr>
          <w:rFonts w:eastAsia="Calibri"/>
          <w:sz w:val="28"/>
          <w:szCs w:val="28"/>
        </w:rPr>
        <w:t>й</w:t>
      </w:r>
      <w:r w:rsidR="0035472A" w:rsidRPr="007F1D5C">
        <w:rPr>
          <w:rFonts w:eastAsia="Calibri"/>
          <w:sz w:val="28"/>
          <w:szCs w:val="28"/>
        </w:rPr>
        <w:t xml:space="preserve"> </w:t>
      </w:r>
      <w:r w:rsidRPr="007F1D5C">
        <w:rPr>
          <w:rFonts w:eastAsia="Calibri"/>
          <w:sz w:val="28"/>
          <w:szCs w:val="28"/>
        </w:rPr>
        <w:t xml:space="preserve">проекта доклада </w:t>
      </w:r>
      <w:r w:rsidR="0035472A" w:rsidRPr="007F1D5C">
        <w:rPr>
          <w:rFonts w:eastAsia="Calibri"/>
          <w:sz w:val="28"/>
          <w:szCs w:val="28"/>
        </w:rPr>
        <w:t>на официальном сайте</w:t>
      </w:r>
      <w:r w:rsidRPr="007F1D5C">
        <w:rPr>
          <w:rFonts w:eastAsia="Calibri"/>
          <w:sz w:val="28"/>
          <w:szCs w:val="28"/>
        </w:rPr>
        <w:t xml:space="preserve"> администрации Ханты-Мансийского района сети</w:t>
      </w:r>
      <w:r>
        <w:rPr>
          <w:rFonts w:eastAsia="Calibri"/>
          <w:sz w:val="28"/>
          <w:szCs w:val="28"/>
        </w:rPr>
        <w:t xml:space="preserve"> </w:t>
      </w:r>
      <w:r w:rsidRPr="007F1D5C">
        <w:rPr>
          <w:rFonts w:eastAsia="Calibri"/>
          <w:sz w:val="28"/>
          <w:szCs w:val="28"/>
        </w:rPr>
        <w:t>Интернет (далее - официальный сайт)</w:t>
      </w:r>
      <w:r>
        <w:rPr>
          <w:rFonts w:eastAsia="Calibri"/>
          <w:sz w:val="28"/>
          <w:szCs w:val="28"/>
        </w:rPr>
        <w:t>;</w:t>
      </w:r>
    </w:p>
    <w:p w:rsidR="00BC7F9E" w:rsidRPr="00DE6919" w:rsidRDefault="0035472A" w:rsidP="00BC7F9E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5472A">
        <w:rPr>
          <w:rFonts w:eastAsia="Calibri"/>
          <w:sz w:val="28"/>
          <w:szCs w:val="28"/>
        </w:rPr>
        <w:t>доработка</w:t>
      </w:r>
      <w:r w:rsidR="007F1D5C">
        <w:rPr>
          <w:rFonts w:eastAsia="Calibri"/>
          <w:sz w:val="28"/>
          <w:szCs w:val="28"/>
        </w:rPr>
        <w:t xml:space="preserve"> разработчиком</w:t>
      </w:r>
      <w:r w:rsidRPr="0035472A">
        <w:rPr>
          <w:rFonts w:eastAsia="Calibri"/>
          <w:sz w:val="28"/>
          <w:szCs w:val="28"/>
        </w:rPr>
        <w:t xml:space="preserve"> проекта доклада с </w:t>
      </w:r>
      <w:r w:rsidR="007F1D5C" w:rsidRPr="0035472A">
        <w:rPr>
          <w:rFonts w:eastAsia="Calibri"/>
          <w:sz w:val="28"/>
          <w:szCs w:val="28"/>
        </w:rPr>
        <w:t>учётом</w:t>
      </w:r>
      <w:r w:rsidRPr="0035472A">
        <w:rPr>
          <w:rFonts w:eastAsia="Calibri"/>
          <w:sz w:val="28"/>
          <w:szCs w:val="28"/>
        </w:rPr>
        <w:t xml:space="preserve"> результатов </w:t>
      </w:r>
      <w:r w:rsidRPr="00DE6919">
        <w:rPr>
          <w:rFonts w:eastAsia="Calibri"/>
          <w:sz w:val="28"/>
          <w:szCs w:val="28"/>
        </w:rPr>
        <w:t>публичн</w:t>
      </w:r>
      <w:r w:rsidR="007F1D5C" w:rsidRPr="00DE6919">
        <w:rPr>
          <w:rFonts w:eastAsia="Calibri"/>
          <w:sz w:val="28"/>
          <w:szCs w:val="28"/>
        </w:rPr>
        <w:t>ых</w:t>
      </w:r>
      <w:r w:rsidRPr="00DE6919">
        <w:rPr>
          <w:rFonts w:eastAsia="Calibri"/>
          <w:sz w:val="28"/>
          <w:szCs w:val="28"/>
        </w:rPr>
        <w:t xml:space="preserve"> обсуждени</w:t>
      </w:r>
      <w:r w:rsidR="007F1D5C" w:rsidRPr="00DE6919">
        <w:rPr>
          <w:rFonts w:eastAsia="Calibri"/>
          <w:sz w:val="28"/>
          <w:szCs w:val="28"/>
        </w:rPr>
        <w:t>й</w:t>
      </w:r>
      <w:r w:rsidR="00BC7F9E" w:rsidRPr="00DE6919">
        <w:rPr>
          <w:rFonts w:eastAsia="Calibri"/>
          <w:sz w:val="28"/>
          <w:szCs w:val="28"/>
        </w:rPr>
        <w:t>, его подписание руководителем разработчика;</w:t>
      </w:r>
    </w:p>
    <w:p w:rsidR="007F1D5C" w:rsidRPr="00F923A0" w:rsidRDefault="00BC7F9E" w:rsidP="00BC7F9E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E6919">
        <w:rPr>
          <w:rFonts w:eastAsia="Calibri"/>
          <w:sz w:val="28"/>
          <w:szCs w:val="28"/>
        </w:rPr>
        <w:t>направление проекта доклада в Комитет экономической политики администрации Ханты-</w:t>
      </w:r>
      <w:r w:rsidRPr="00F923A0">
        <w:rPr>
          <w:rFonts w:eastAsia="Calibri"/>
          <w:sz w:val="28"/>
          <w:szCs w:val="28"/>
        </w:rPr>
        <w:t>Мансийского района (далее - Комитет);</w:t>
      </w:r>
    </w:p>
    <w:p w:rsidR="007F1D5C" w:rsidRPr="00F923A0" w:rsidRDefault="00BC7F9E" w:rsidP="00BC7F9E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923A0">
        <w:rPr>
          <w:rFonts w:eastAsia="Calibri"/>
          <w:color w:val="000000" w:themeColor="text1"/>
          <w:sz w:val="28"/>
          <w:szCs w:val="28"/>
        </w:rPr>
        <w:t>рассмотрение проекта доклада Комитетом с последующим направлением разработчику заключения о результатах его рассмотрения (далее - заключение);</w:t>
      </w:r>
    </w:p>
    <w:p w:rsidR="007F1D5C" w:rsidRPr="00F923A0" w:rsidRDefault="00BC7F9E" w:rsidP="00BC7F9E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923A0">
        <w:rPr>
          <w:rFonts w:eastAsia="Calibri"/>
          <w:color w:val="000000" w:themeColor="text1"/>
          <w:sz w:val="28"/>
          <w:szCs w:val="28"/>
        </w:rPr>
        <w:t xml:space="preserve">по итогам рассмотрения заключения принятие разработчиком одного из решений, предусмотренных пунктом </w:t>
      </w:r>
      <w:r w:rsidR="00C00807" w:rsidRPr="00F923A0">
        <w:rPr>
          <w:rFonts w:eastAsia="Calibri"/>
          <w:color w:val="000000" w:themeColor="text1"/>
          <w:sz w:val="28"/>
          <w:szCs w:val="28"/>
        </w:rPr>
        <w:t>32</w:t>
      </w:r>
      <w:r w:rsidRPr="00F923A0">
        <w:rPr>
          <w:rFonts w:eastAsia="Calibri"/>
          <w:color w:val="000000" w:themeColor="text1"/>
          <w:sz w:val="28"/>
          <w:szCs w:val="28"/>
        </w:rPr>
        <w:t xml:space="preserve"> Порядка, опубликование на официальном сайте подписанного руководителем разработчика</w:t>
      </w:r>
      <w:r w:rsidR="00AA7D63" w:rsidRPr="00F923A0">
        <w:rPr>
          <w:rFonts w:eastAsia="Calibri"/>
          <w:color w:val="000000" w:themeColor="text1"/>
          <w:sz w:val="28"/>
          <w:szCs w:val="28"/>
        </w:rPr>
        <w:t xml:space="preserve"> доклада</w:t>
      </w:r>
      <w:r w:rsidRPr="00F923A0">
        <w:rPr>
          <w:rFonts w:eastAsia="Calibri"/>
          <w:color w:val="000000" w:themeColor="text1"/>
          <w:sz w:val="28"/>
          <w:szCs w:val="28"/>
        </w:rPr>
        <w:t>;</w:t>
      </w:r>
    </w:p>
    <w:p w:rsidR="0035472A" w:rsidRPr="00F923A0" w:rsidRDefault="00C14846" w:rsidP="00BC7F9E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923A0">
        <w:rPr>
          <w:rFonts w:eastAsia="Calibri"/>
          <w:color w:val="000000" w:themeColor="text1"/>
          <w:sz w:val="28"/>
          <w:szCs w:val="28"/>
        </w:rPr>
        <w:t>проведение оценки фактического воздействия МНПА в порядке установленном постановлением администрации Ханты-Мансийского района.</w:t>
      </w:r>
    </w:p>
    <w:p w:rsidR="00C14846" w:rsidRPr="00F923A0" w:rsidRDefault="00C14846" w:rsidP="00A11195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923A0">
        <w:rPr>
          <w:rFonts w:eastAsia="Calibri"/>
          <w:color w:val="000000" w:themeColor="text1"/>
          <w:sz w:val="28"/>
          <w:szCs w:val="28"/>
        </w:rPr>
        <w:t xml:space="preserve">При подготовке проекта доклада уполномоченный орган проводит в том числе оценку достижения цели, указанной в </w:t>
      </w:r>
      <w:hyperlink r:id="rId12" w:history="1">
        <w:r w:rsidRPr="00F923A0">
          <w:rPr>
            <w:rFonts w:eastAsia="Calibri"/>
            <w:color w:val="000000" w:themeColor="text1"/>
            <w:sz w:val="28"/>
            <w:szCs w:val="28"/>
          </w:rPr>
          <w:t xml:space="preserve">пункте </w:t>
        </w:r>
      </w:hyperlink>
      <w:r w:rsidRPr="00F923A0">
        <w:rPr>
          <w:rFonts w:eastAsia="Calibri"/>
          <w:color w:val="000000" w:themeColor="text1"/>
          <w:sz w:val="28"/>
          <w:szCs w:val="28"/>
        </w:rPr>
        <w:t>13 Порядка.</w:t>
      </w:r>
    </w:p>
    <w:p w:rsidR="00A11195" w:rsidRPr="00F923A0" w:rsidRDefault="00C14846" w:rsidP="00A11195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</w:rPr>
      </w:pPr>
      <w:r w:rsidRPr="00F923A0">
        <w:rPr>
          <w:rFonts w:eastAsia="Calibri"/>
          <w:color w:val="000000" w:themeColor="text1"/>
          <w:sz w:val="28"/>
          <w:szCs w:val="28"/>
        </w:rPr>
        <w:t>Источниками информации для подготовки проекта доклада являются:</w:t>
      </w:r>
    </w:p>
    <w:p w:rsidR="00A11195" w:rsidRDefault="00C14846" w:rsidP="00A11195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</w:rPr>
      </w:pPr>
      <w:r w:rsidRPr="00F923A0">
        <w:rPr>
          <w:rFonts w:eastAsia="Calibri"/>
          <w:sz w:val="28"/>
          <w:szCs w:val="28"/>
        </w:rPr>
        <w:t>результаты проводимого разработчиком мониторинга в</w:t>
      </w:r>
      <w:r w:rsidRPr="00A11195">
        <w:rPr>
          <w:rFonts w:eastAsia="Calibri"/>
          <w:sz w:val="28"/>
          <w:szCs w:val="28"/>
        </w:rPr>
        <w:t xml:space="preserve"> установленной сфере деятельности;</w:t>
      </w:r>
    </w:p>
    <w:p w:rsidR="00A11195" w:rsidRDefault="00C14846" w:rsidP="00A11195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</w:rPr>
      </w:pPr>
      <w:r w:rsidRPr="00A11195">
        <w:rPr>
          <w:rFonts w:eastAsia="Calibri"/>
          <w:sz w:val="28"/>
          <w:szCs w:val="28"/>
        </w:rPr>
        <w:t>результаты анализа осуществления контрольно-надзорной и разрешительной деятельности;</w:t>
      </w:r>
    </w:p>
    <w:p w:rsidR="00A11195" w:rsidRDefault="00C14846" w:rsidP="00A11195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</w:rPr>
      </w:pPr>
      <w:r w:rsidRPr="00A11195">
        <w:rPr>
          <w:rFonts w:eastAsia="Calibri"/>
          <w:sz w:val="28"/>
          <w:szCs w:val="28"/>
        </w:rPr>
        <w:t>результаты анализа судебной практики по вопросам применения обязательных требований;</w:t>
      </w:r>
    </w:p>
    <w:p w:rsidR="00A11195" w:rsidRDefault="00C14846" w:rsidP="00A11195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</w:rPr>
      </w:pPr>
      <w:r w:rsidRPr="00A11195">
        <w:rPr>
          <w:rFonts w:eastAsia="Calibri"/>
          <w:sz w:val="28"/>
          <w:szCs w:val="28"/>
        </w:rPr>
        <w:lastRenderedPageBreak/>
        <w:t xml:space="preserve">предложения и замечания </w:t>
      </w:r>
      <w:r w:rsidR="00A11195" w:rsidRPr="00A11195">
        <w:rPr>
          <w:rFonts w:eastAsia="Calibri"/>
          <w:sz w:val="28"/>
          <w:szCs w:val="28"/>
        </w:rPr>
        <w:t>субъектов предпринимательской и иной экономической деятельности, к которым применяются обязательные требования, содержащиеся в МНПА</w:t>
      </w:r>
      <w:r w:rsidRPr="00A11195">
        <w:rPr>
          <w:rFonts w:eastAsia="Calibri"/>
          <w:sz w:val="28"/>
          <w:szCs w:val="28"/>
        </w:rPr>
        <w:t>, поступившие в том числе в процессе публичных консультаций по проекту доклада;</w:t>
      </w:r>
    </w:p>
    <w:p w:rsidR="00A11195" w:rsidRDefault="00C14846" w:rsidP="008D5787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</w:rPr>
      </w:pPr>
      <w:r w:rsidRPr="00A11195">
        <w:rPr>
          <w:rFonts w:eastAsia="Calibri"/>
          <w:sz w:val="28"/>
          <w:szCs w:val="28"/>
        </w:rPr>
        <w:t xml:space="preserve">заключения </w:t>
      </w:r>
      <w:r w:rsidR="00A11195" w:rsidRPr="00A11195">
        <w:rPr>
          <w:rFonts w:eastAsia="Calibri"/>
          <w:sz w:val="28"/>
          <w:szCs w:val="28"/>
        </w:rPr>
        <w:t>органов администрации Ханты-Мансийского района</w:t>
      </w:r>
      <w:r w:rsidRPr="00A11195">
        <w:rPr>
          <w:rFonts w:eastAsia="Calibri"/>
          <w:sz w:val="28"/>
          <w:szCs w:val="28"/>
        </w:rPr>
        <w:t xml:space="preserve">, полученные </w:t>
      </w:r>
      <w:r w:rsidR="00A11195" w:rsidRPr="00A11195">
        <w:rPr>
          <w:rFonts w:eastAsia="Calibri"/>
          <w:sz w:val="28"/>
          <w:szCs w:val="28"/>
        </w:rPr>
        <w:t>разработчиком</w:t>
      </w:r>
      <w:r w:rsidRPr="00A11195">
        <w:rPr>
          <w:rFonts w:eastAsia="Calibri"/>
          <w:sz w:val="28"/>
          <w:szCs w:val="28"/>
        </w:rPr>
        <w:t xml:space="preserve"> при разработке проекта нормативного правового акта, содержащего обязательные требования.</w:t>
      </w:r>
    </w:p>
    <w:p w:rsidR="008D5787" w:rsidRDefault="00C14846" w:rsidP="008D5787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</w:rPr>
      </w:pPr>
      <w:r w:rsidRPr="00A11195">
        <w:rPr>
          <w:rFonts w:eastAsia="Calibri"/>
          <w:sz w:val="28"/>
          <w:szCs w:val="28"/>
        </w:rPr>
        <w:t>В доклад включается следующая информация:</w:t>
      </w:r>
    </w:p>
    <w:p w:rsidR="008D5787" w:rsidRDefault="00C14846" w:rsidP="008D5787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D5787">
        <w:rPr>
          <w:rFonts w:eastAsia="Calibri"/>
          <w:color w:val="000000" w:themeColor="text1"/>
          <w:sz w:val="28"/>
          <w:szCs w:val="28"/>
        </w:rPr>
        <w:t>общая характеристика системы оцениваемых обязательных требований в соответствующей сфере регулирования;</w:t>
      </w:r>
    </w:p>
    <w:p w:rsidR="008D5787" w:rsidRPr="00B01713" w:rsidRDefault="00C14846" w:rsidP="008D5787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1713">
        <w:rPr>
          <w:rFonts w:eastAsia="Calibri"/>
          <w:color w:val="000000" w:themeColor="text1"/>
          <w:sz w:val="28"/>
          <w:szCs w:val="28"/>
        </w:rPr>
        <w:t xml:space="preserve">результаты оценки применения обязательных требований для анализируемого </w:t>
      </w:r>
      <w:r w:rsidR="003C02A2" w:rsidRPr="00B01713">
        <w:rPr>
          <w:rFonts w:eastAsia="Calibri"/>
          <w:color w:val="000000" w:themeColor="text1"/>
          <w:sz w:val="28"/>
          <w:szCs w:val="28"/>
        </w:rPr>
        <w:t>МНПА</w:t>
      </w:r>
      <w:r w:rsidRPr="00B01713">
        <w:rPr>
          <w:rFonts w:eastAsia="Calibri"/>
          <w:color w:val="000000" w:themeColor="text1"/>
          <w:sz w:val="28"/>
          <w:szCs w:val="28"/>
        </w:rPr>
        <w:t>;</w:t>
      </w:r>
    </w:p>
    <w:p w:rsidR="008D5787" w:rsidRPr="00B01713" w:rsidRDefault="00C14846" w:rsidP="008D5787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1713">
        <w:rPr>
          <w:rFonts w:eastAsia="Calibri"/>
          <w:color w:val="000000" w:themeColor="text1"/>
          <w:sz w:val="28"/>
          <w:szCs w:val="28"/>
        </w:rPr>
        <w:t xml:space="preserve">выводы и предложения по итогам оценки применения обязательных требований для анализируемого </w:t>
      </w:r>
      <w:r w:rsidR="003C02A2" w:rsidRPr="00B01713">
        <w:rPr>
          <w:rFonts w:eastAsia="Calibri"/>
          <w:color w:val="000000" w:themeColor="text1"/>
          <w:sz w:val="28"/>
          <w:szCs w:val="28"/>
        </w:rPr>
        <w:t>МНПА</w:t>
      </w:r>
      <w:r w:rsidRPr="00B01713">
        <w:rPr>
          <w:rFonts w:eastAsia="Calibri"/>
          <w:color w:val="000000" w:themeColor="text1"/>
          <w:sz w:val="28"/>
          <w:szCs w:val="28"/>
        </w:rPr>
        <w:t>.</w:t>
      </w:r>
    </w:p>
    <w:p w:rsidR="008D5787" w:rsidRPr="008D5787" w:rsidRDefault="008D5787" w:rsidP="008D5787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1713">
        <w:rPr>
          <w:rFonts w:eastAsia="Calibri"/>
          <w:color w:val="000000" w:themeColor="text1"/>
          <w:sz w:val="28"/>
          <w:szCs w:val="28"/>
        </w:rPr>
        <w:t xml:space="preserve">Форма </w:t>
      </w:r>
      <w:r w:rsidRPr="008D5787">
        <w:rPr>
          <w:rFonts w:eastAsia="Calibri"/>
          <w:color w:val="000000" w:themeColor="text1"/>
          <w:sz w:val="28"/>
          <w:szCs w:val="28"/>
        </w:rPr>
        <w:t>доклада утверждается постановлением администрации Ханты-Мансийского района.</w:t>
      </w:r>
    </w:p>
    <w:p w:rsidR="008D5787" w:rsidRPr="008D5787" w:rsidRDefault="00C14846" w:rsidP="008D5787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D5787">
        <w:rPr>
          <w:rFonts w:eastAsia="Calibri"/>
          <w:color w:val="000000" w:themeColor="text1"/>
          <w:sz w:val="28"/>
          <w:szCs w:val="28"/>
        </w:rPr>
        <w:t>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8D5787" w:rsidRPr="008D5787" w:rsidRDefault="00C14846" w:rsidP="008D5787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D5787">
        <w:rPr>
          <w:rFonts w:eastAsia="Calibri"/>
          <w:color w:val="000000" w:themeColor="text1"/>
          <w:sz w:val="28"/>
          <w:szCs w:val="28"/>
        </w:rPr>
        <w:t xml:space="preserve">содержащиеся в </w:t>
      </w:r>
      <w:r w:rsidR="008D5787" w:rsidRPr="008D5787">
        <w:rPr>
          <w:rFonts w:eastAsia="Calibri"/>
          <w:color w:val="000000" w:themeColor="text1"/>
          <w:sz w:val="28"/>
          <w:szCs w:val="28"/>
        </w:rPr>
        <w:t>МНПА</w:t>
      </w:r>
      <w:r w:rsidRPr="008D5787">
        <w:rPr>
          <w:rFonts w:eastAsia="Calibri"/>
          <w:color w:val="000000" w:themeColor="text1"/>
          <w:sz w:val="28"/>
          <w:szCs w:val="28"/>
        </w:rPr>
        <w:t xml:space="preserve"> обязательные требования, включая сведения о </w:t>
      </w:r>
      <w:proofErr w:type="spellStart"/>
      <w:r w:rsidRPr="008D5787">
        <w:rPr>
          <w:rFonts w:eastAsia="Calibri"/>
          <w:color w:val="000000" w:themeColor="text1"/>
          <w:sz w:val="28"/>
          <w:szCs w:val="28"/>
        </w:rPr>
        <w:t>внесенных</w:t>
      </w:r>
      <w:proofErr w:type="spellEnd"/>
      <w:r w:rsidRPr="008D5787">
        <w:rPr>
          <w:rFonts w:eastAsia="Calibri"/>
          <w:color w:val="000000" w:themeColor="text1"/>
          <w:sz w:val="28"/>
          <w:szCs w:val="28"/>
        </w:rPr>
        <w:t xml:space="preserve"> изменениях (при наличии);</w:t>
      </w:r>
    </w:p>
    <w:p w:rsidR="008D5787" w:rsidRPr="008D5787" w:rsidRDefault="00C14846" w:rsidP="008D5787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D5787">
        <w:rPr>
          <w:rFonts w:eastAsia="Calibri"/>
          <w:color w:val="000000" w:themeColor="text1"/>
          <w:sz w:val="28"/>
          <w:szCs w:val="28"/>
        </w:rPr>
        <w:t xml:space="preserve">период действия </w:t>
      </w:r>
      <w:r w:rsidR="008D5787" w:rsidRPr="008D5787">
        <w:rPr>
          <w:rFonts w:eastAsia="Calibri"/>
          <w:color w:val="000000" w:themeColor="text1"/>
          <w:sz w:val="28"/>
          <w:szCs w:val="28"/>
        </w:rPr>
        <w:t>МНПА</w:t>
      </w:r>
      <w:r w:rsidRPr="008D5787">
        <w:rPr>
          <w:rFonts w:eastAsia="Calibri"/>
          <w:color w:val="000000" w:themeColor="text1"/>
          <w:sz w:val="28"/>
          <w:szCs w:val="28"/>
        </w:rPr>
        <w:t xml:space="preserve"> и его отдельных положений (при наличии);</w:t>
      </w:r>
    </w:p>
    <w:p w:rsidR="008D5787" w:rsidRPr="008D5787" w:rsidRDefault="00C14846" w:rsidP="00AB3C4B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D5787">
        <w:rPr>
          <w:rFonts w:eastAsia="Calibri"/>
          <w:color w:val="000000" w:themeColor="text1"/>
          <w:sz w:val="28"/>
          <w:szCs w:val="28"/>
        </w:rPr>
        <w:t>общая характеристика регулируемых отношений, включая сферу предпринимательской или иной экономической деятельности и конкретные отношения, на регулирование которых направлена система обязательных требований;</w:t>
      </w:r>
    </w:p>
    <w:p w:rsidR="008D5787" w:rsidRPr="008D5787" w:rsidRDefault="00C14846" w:rsidP="00E51182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D5787">
        <w:rPr>
          <w:rFonts w:eastAsia="Calibri"/>
          <w:color w:val="000000" w:themeColor="text1"/>
          <w:sz w:val="28"/>
          <w:szCs w:val="28"/>
        </w:rPr>
        <w:t>нормативно обоснованный перечень охраняемых законом ценностей, защищаемых в соответствующей сфере регулируемых отношений;</w:t>
      </w:r>
    </w:p>
    <w:p w:rsidR="00E51182" w:rsidRDefault="00C14846" w:rsidP="00E51182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3C4B">
        <w:rPr>
          <w:rFonts w:eastAsia="Calibri"/>
          <w:color w:val="000000" w:themeColor="text1"/>
          <w:sz w:val="28"/>
          <w:szCs w:val="28"/>
        </w:rPr>
        <w:t xml:space="preserve">цели введения обязательных требований в </w:t>
      </w:r>
      <w:r w:rsidR="008D5787" w:rsidRPr="00AB3C4B">
        <w:rPr>
          <w:rFonts w:eastAsia="Calibri"/>
          <w:color w:val="000000" w:themeColor="text1"/>
          <w:sz w:val="28"/>
          <w:szCs w:val="28"/>
        </w:rPr>
        <w:t>МНПА</w:t>
      </w:r>
      <w:r w:rsidRPr="00AB3C4B">
        <w:rPr>
          <w:rFonts w:eastAsia="Calibri"/>
          <w:color w:val="000000" w:themeColor="text1"/>
          <w:sz w:val="28"/>
          <w:szCs w:val="28"/>
        </w:rPr>
        <w:t xml:space="preserve"> (снижение (устранение) рисков причинения вреда охраняемым законом ценностям с указанием конкретных рисков).</w:t>
      </w:r>
    </w:p>
    <w:p w:rsidR="00AB3C4B" w:rsidRPr="00E51182" w:rsidRDefault="00C14846" w:rsidP="00E51182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51182">
        <w:rPr>
          <w:rFonts w:eastAsia="Calibri"/>
          <w:color w:val="000000" w:themeColor="text1"/>
          <w:sz w:val="28"/>
          <w:szCs w:val="28"/>
        </w:rPr>
        <w:t xml:space="preserve">Результаты оценки применения обязательных требований для </w:t>
      </w:r>
      <w:r w:rsidR="00E51182">
        <w:rPr>
          <w:rFonts w:eastAsia="Calibri"/>
          <w:color w:val="000000" w:themeColor="text1"/>
          <w:sz w:val="28"/>
          <w:szCs w:val="28"/>
        </w:rPr>
        <w:t xml:space="preserve">анализируемого </w:t>
      </w:r>
      <w:r w:rsidR="00AB3C4B" w:rsidRPr="00E51182">
        <w:rPr>
          <w:rFonts w:eastAsia="Calibri"/>
          <w:color w:val="000000" w:themeColor="text1"/>
          <w:sz w:val="28"/>
          <w:szCs w:val="28"/>
        </w:rPr>
        <w:t>МНПА</w:t>
      </w:r>
      <w:r w:rsidRPr="00E51182">
        <w:rPr>
          <w:rFonts w:eastAsia="Calibri"/>
          <w:color w:val="000000" w:themeColor="text1"/>
          <w:sz w:val="28"/>
          <w:szCs w:val="28"/>
        </w:rPr>
        <w:t xml:space="preserve"> должны содержать следующую информацию:</w:t>
      </w:r>
    </w:p>
    <w:p w:rsidR="00AB3C4B" w:rsidRDefault="00C14846" w:rsidP="00E51182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3C4B">
        <w:rPr>
          <w:rFonts w:eastAsia="Calibri"/>
          <w:color w:val="000000" w:themeColor="text1"/>
          <w:sz w:val="28"/>
          <w:szCs w:val="28"/>
        </w:rPr>
        <w:t xml:space="preserve">соблюдение принципов установления и оценки применения обязательных требований, установленных Федеральным </w:t>
      </w:r>
      <w:hyperlink r:id="rId13" w:history="1">
        <w:r w:rsidRPr="00AB3C4B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AB3C4B">
        <w:rPr>
          <w:rFonts w:eastAsia="Calibri"/>
          <w:color w:val="000000" w:themeColor="text1"/>
          <w:sz w:val="28"/>
          <w:szCs w:val="28"/>
        </w:rPr>
        <w:t xml:space="preserve"> </w:t>
      </w:r>
      <w:r w:rsidR="00AB3C4B" w:rsidRPr="00AB3C4B">
        <w:rPr>
          <w:rFonts w:eastAsia="Calibri"/>
          <w:color w:val="000000" w:themeColor="text1"/>
          <w:sz w:val="28"/>
          <w:szCs w:val="28"/>
        </w:rPr>
        <w:t>№</w:t>
      </w:r>
      <w:r w:rsidRPr="00AB3C4B">
        <w:rPr>
          <w:rFonts w:eastAsia="Calibri"/>
          <w:color w:val="000000" w:themeColor="text1"/>
          <w:sz w:val="28"/>
          <w:szCs w:val="28"/>
        </w:rPr>
        <w:t xml:space="preserve"> 247-ФЗ;</w:t>
      </w:r>
    </w:p>
    <w:p w:rsidR="00AB3C4B" w:rsidRDefault="00C14846" w:rsidP="00E51182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3C4B">
        <w:rPr>
          <w:rFonts w:eastAsia="Calibri"/>
          <w:color w:val="000000" w:themeColor="text1"/>
          <w:sz w:val="28"/>
          <w:szCs w:val="28"/>
        </w:rPr>
        <w:t>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AB3C4B" w:rsidRDefault="00C14846" w:rsidP="00E83CD3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3C4B">
        <w:rPr>
          <w:rFonts w:eastAsia="Calibri"/>
          <w:color w:val="000000" w:themeColor="text1"/>
          <w:sz w:val="28"/>
          <w:szCs w:val="28"/>
        </w:rPr>
        <w:t xml:space="preserve">сведения об уровне соблюдения обязательных требований в соответствующей сфере регулирования, в том числе данные о привлечении </w:t>
      </w:r>
      <w:r w:rsidRPr="00AB3C4B">
        <w:rPr>
          <w:rFonts w:eastAsia="Calibri"/>
          <w:color w:val="000000" w:themeColor="text1"/>
          <w:sz w:val="28"/>
          <w:szCs w:val="28"/>
        </w:rPr>
        <w:lastRenderedPageBreak/>
        <w:t>к ответственности за нарушение обязательных требований, о типовых и массовых нарушениях обязательных требований;</w:t>
      </w:r>
    </w:p>
    <w:p w:rsidR="00E83CD3" w:rsidRPr="00366408" w:rsidRDefault="00C14846" w:rsidP="00366408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66408">
        <w:rPr>
          <w:rFonts w:eastAsia="Calibri"/>
          <w:color w:val="000000" w:themeColor="text1"/>
          <w:sz w:val="28"/>
          <w:szCs w:val="28"/>
        </w:rPr>
        <w:t>количество и анализ содержания обращений контролируемых лиц, связанных с применением обязательных требований.</w:t>
      </w:r>
    </w:p>
    <w:p w:rsidR="00B3304B" w:rsidRPr="00366408" w:rsidRDefault="00C14846" w:rsidP="00366408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66408">
        <w:rPr>
          <w:rFonts w:eastAsia="Calibri"/>
          <w:color w:val="000000" w:themeColor="text1"/>
          <w:sz w:val="28"/>
          <w:szCs w:val="28"/>
        </w:rPr>
        <w:t xml:space="preserve">По итогам оценки применения обязательных требований </w:t>
      </w:r>
      <w:r w:rsidR="00E83CD3" w:rsidRPr="00366408">
        <w:rPr>
          <w:rFonts w:eastAsia="Calibri"/>
          <w:color w:val="000000" w:themeColor="text1"/>
          <w:sz w:val="28"/>
          <w:szCs w:val="28"/>
        </w:rPr>
        <w:t>разработчик</w:t>
      </w:r>
      <w:r w:rsidRPr="00366408">
        <w:rPr>
          <w:rFonts w:eastAsia="Calibri"/>
          <w:color w:val="000000" w:themeColor="text1"/>
          <w:sz w:val="28"/>
          <w:szCs w:val="28"/>
        </w:rPr>
        <w:t xml:space="preserve"> указывает в проекте доклада один из следующих выводов:</w:t>
      </w:r>
    </w:p>
    <w:p w:rsidR="00B3304B" w:rsidRPr="00366408" w:rsidRDefault="00C14846" w:rsidP="00366408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66408">
        <w:rPr>
          <w:rFonts w:eastAsia="Calibri"/>
          <w:color w:val="000000" w:themeColor="text1"/>
          <w:sz w:val="28"/>
          <w:szCs w:val="28"/>
        </w:rPr>
        <w:t xml:space="preserve">о целесообразности дальнейшего применения обязательных требований без внесения изменений в соответствующий </w:t>
      </w:r>
      <w:r w:rsidR="00B3304B" w:rsidRPr="00366408">
        <w:rPr>
          <w:rFonts w:eastAsia="Calibri"/>
          <w:color w:val="000000" w:themeColor="text1"/>
          <w:sz w:val="28"/>
          <w:szCs w:val="28"/>
        </w:rPr>
        <w:t>МНПА</w:t>
      </w:r>
      <w:r w:rsidRPr="00366408">
        <w:rPr>
          <w:rFonts w:eastAsia="Calibri"/>
          <w:color w:val="000000" w:themeColor="text1"/>
          <w:sz w:val="28"/>
          <w:szCs w:val="28"/>
        </w:rPr>
        <w:t>;</w:t>
      </w:r>
    </w:p>
    <w:p w:rsidR="00B3304B" w:rsidRPr="00366408" w:rsidRDefault="00C14846" w:rsidP="006971AA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66408">
        <w:rPr>
          <w:rFonts w:eastAsia="Calibri"/>
          <w:color w:val="000000" w:themeColor="text1"/>
          <w:sz w:val="28"/>
          <w:szCs w:val="28"/>
        </w:rPr>
        <w:t xml:space="preserve">о нецелесообразности дальнейшего применения обязательных требований и необходимости внесения изменений в соответствующий </w:t>
      </w:r>
      <w:r w:rsidR="00B3304B" w:rsidRPr="00366408">
        <w:rPr>
          <w:rFonts w:eastAsia="Calibri"/>
          <w:color w:val="000000" w:themeColor="text1"/>
          <w:sz w:val="28"/>
          <w:szCs w:val="28"/>
        </w:rPr>
        <w:t>МНПА</w:t>
      </w:r>
      <w:r w:rsidRPr="00366408">
        <w:rPr>
          <w:rFonts w:eastAsia="Calibri"/>
          <w:color w:val="000000" w:themeColor="text1"/>
          <w:sz w:val="28"/>
          <w:szCs w:val="28"/>
        </w:rPr>
        <w:t xml:space="preserve"> (с описанием предложений о требуемых изменениях);</w:t>
      </w:r>
    </w:p>
    <w:p w:rsidR="006971AA" w:rsidRDefault="00C14846" w:rsidP="006971AA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971AA">
        <w:rPr>
          <w:rFonts w:eastAsia="Calibri"/>
          <w:color w:val="000000" w:themeColor="text1"/>
          <w:sz w:val="28"/>
          <w:szCs w:val="28"/>
        </w:rPr>
        <w:t xml:space="preserve">о нецелесообразности дальнейшего применения обязательных требований и отмене (признании утратившим силу) соответствующего </w:t>
      </w:r>
      <w:r w:rsidR="00366408" w:rsidRPr="006971AA">
        <w:rPr>
          <w:rFonts w:eastAsia="Calibri"/>
          <w:color w:val="000000" w:themeColor="text1"/>
          <w:sz w:val="28"/>
          <w:szCs w:val="28"/>
        </w:rPr>
        <w:t>МНПА</w:t>
      </w:r>
      <w:r w:rsidRPr="006971AA">
        <w:rPr>
          <w:rFonts w:eastAsia="Calibri"/>
          <w:color w:val="000000" w:themeColor="text1"/>
          <w:sz w:val="28"/>
          <w:szCs w:val="28"/>
        </w:rPr>
        <w:t>, его отдельных положений.</w:t>
      </w:r>
      <w:bookmarkStart w:id="0" w:name="Par26"/>
      <w:bookmarkEnd w:id="0"/>
    </w:p>
    <w:p w:rsidR="006971AA" w:rsidRDefault="00C14846" w:rsidP="006971AA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971AA">
        <w:rPr>
          <w:rFonts w:eastAsia="Calibri"/>
          <w:color w:val="000000" w:themeColor="text1"/>
          <w:sz w:val="28"/>
          <w:szCs w:val="28"/>
        </w:rPr>
        <w:t xml:space="preserve">Вывод о нецелесообразности дальнейшего применения обязательных требований и необходимости внесения изменений в соответствующий </w:t>
      </w:r>
      <w:r w:rsidR="00DA1856" w:rsidRPr="006971AA">
        <w:rPr>
          <w:rFonts w:eastAsia="Calibri"/>
          <w:color w:val="000000" w:themeColor="text1"/>
          <w:sz w:val="28"/>
          <w:szCs w:val="28"/>
        </w:rPr>
        <w:t>МНПА</w:t>
      </w:r>
      <w:r w:rsidRPr="006971AA">
        <w:rPr>
          <w:rFonts w:eastAsia="Calibri"/>
          <w:color w:val="000000" w:themeColor="text1"/>
          <w:sz w:val="28"/>
          <w:szCs w:val="28"/>
        </w:rPr>
        <w:t xml:space="preserve"> формируется при выявлении одного или нескольких из следующих случаев:</w:t>
      </w:r>
    </w:p>
    <w:p w:rsidR="006971AA" w:rsidRDefault="00C14846" w:rsidP="006971AA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971AA">
        <w:rPr>
          <w:rFonts w:eastAsia="Calibri"/>
          <w:color w:val="000000" w:themeColor="text1"/>
          <w:sz w:val="28"/>
          <w:szCs w:val="28"/>
        </w:rPr>
        <w:t xml:space="preserve">несоответствие системы обязательных требований или отдельных обязательных требований принципам Федерального </w:t>
      </w:r>
      <w:hyperlink r:id="rId14" w:history="1">
        <w:r w:rsidRPr="006971AA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6971AA">
        <w:rPr>
          <w:rFonts w:eastAsia="Calibri"/>
          <w:color w:val="000000" w:themeColor="text1"/>
          <w:sz w:val="28"/>
          <w:szCs w:val="28"/>
        </w:rPr>
        <w:t xml:space="preserve"> </w:t>
      </w:r>
      <w:r w:rsidR="00DA1856" w:rsidRPr="006971AA">
        <w:rPr>
          <w:rFonts w:eastAsia="Calibri"/>
          <w:color w:val="000000" w:themeColor="text1"/>
          <w:sz w:val="28"/>
          <w:szCs w:val="28"/>
        </w:rPr>
        <w:t>№</w:t>
      </w:r>
      <w:r w:rsidRPr="006971AA">
        <w:rPr>
          <w:rFonts w:eastAsia="Calibri"/>
          <w:color w:val="000000" w:themeColor="text1"/>
          <w:sz w:val="28"/>
          <w:szCs w:val="28"/>
        </w:rPr>
        <w:t xml:space="preserve"> 247-ФЗ, вышестоящим нормативным правовым актам;</w:t>
      </w:r>
    </w:p>
    <w:p w:rsidR="006971AA" w:rsidRDefault="00C14846" w:rsidP="006971AA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6971AA">
        <w:rPr>
          <w:rFonts w:eastAsia="Calibri"/>
          <w:color w:val="000000" w:themeColor="text1"/>
          <w:sz w:val="28"/>
          <w:szCs w:val="28"/>
        </w:rPr>
        <w:t>недостижение</w:t>
      </w:r>
      <w:proofErr w:type="spellEnd"/>
      <w:r w:rsidRPr="006971AA">
        <w:rPr>
          <w:rFonts w:eastAsia="Calibri"/>
          <w:color w:val="000000" w:themeColor="text1"/>
          <w:sz w:val="28"/>
          <w:szCs w:val="28"/>
        </w:rPr>
        <w:t xml:space="preserve"> обязательными требованиями целей их введения;</w:t>
      </w:r>
    </w:p>
    <w:p w:rsidR="006971AA" w:rsidRDefault="00C14846" w:rsidP="006971AA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971AA">
        <w:rPr>
          <w:rFonts w:eastAsia="Calibri"/>
          <w:color w:val="000000" w:themeColor="text1"/>
          <w:sz w:val="28"/>
          <w:szCs w:val="28"/>
        </w:rPr>
        <w:t>невозможность исполнения обязательных требований, устанавливаемая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6971AA" w:rsidRDefault="00C14846" w:rsidP="006971AA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971AA">
        <w:rPr>
          <w:rFonts w:eastAsia="Calibri"/>
          <w:color w:val="000000" w:themeColor="text1"/>
          <w:sz w:val="28"/>
          <w:szCs w:val="28"/>
        </w:rPr>
        <w:t xml:space="preserve">наличие в различных </w:t>
      </w:r>
      <w:r w:rsidR="006971AA" w:rsidRPr="006971AA">
        <w:rPr>
          <w:rFonts w:eastAsia="Calibri"/>
          <w:color w:val="000000" w:themeColor="text1"/>
          <w:sz w:val="28"/>
          <w:szCs w:val="28"/>
        </w:rPr>
        <w:t>МНПА</w:t>
      </w:r>
      <w:r w:rsidRPr="006971AA">
        <w:rPr>
          <w:rFonts w:eastAsia="Calibri"/>
          <w:color w:val="000000" w:themeColor="text1"/>
          <w:sz w:val="28"/>
          <w:szCs w:val="28"/>
        </w:rPr>
        <w:t xml:space="preserve"> (в том числе разной юридической силы) или в одном </w:t>
      </w:r>
      <w:r w:rsidR="006971AA" w:rsidRPr="006971AA">
        <w:rPr>
          <w:rFonts w:eastAsia="Calibri"/>
          <w:color w:val="000000" w:themeColor="text1"/>
          <w:sz w:val="28"/>
          <w:szCs w:val="28"/>
        </w:rPr>
        <w:t>МНПА</w:t>
      </w:r>
      <w:r w:rsidRPr="006971AA">
        <w:rPr>
          <w:rFonts w:eastAsia="Calibri"/>
          <w:color w:val="000000" w:themeColor="text1"/>
          <w:sz w:val="28"/>
          <w:szCs w:val="28"/>
        </w:rPr>
        <w:t xml:space="preserve"> противоречащих друг другу обязательных требований;</w:t>
      </w:r>
    </w:p>
    <w:p w:rsidR="006971AA" w:rsidRDefault="00C14846" w:rsidP="006971AA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971AA">
        <w:rPr>
          <w:rFonts w:eastAsia="Calibri"/>
          <w:color w:val="000000" w:themeColor="text1"/>
          <w:sz w:val="28"/>
          <w:szCs w:val="28"/>
        </w:rPr>
        <w:t xml:space="preserve">наличие в </w:t>
      </w:r>
      <w:r w:rsidR="006971AA" w:rsidRPr="006971AA">
        <w:rPr>
          <w:rFonts w:eastAsia="Calibri"/>
          <w:color w:val="000000" w:themeColor="text1"/>
          <w:sz w:val="28"/>
          <w:szCs w:val="28"/>
        </w:rPr>
        <w:t>МНПА</w:t>
      </w:r>
      <w:r w:rsidRPr="006971AA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6971AA">
        <w:rPr>
          <w:rFonts w:eastAsia="Calibri"/>
          <w:color w:val="000000" w:themeColor="text1"/>
          <w:sz w:val="28"/>
          <w:szCs w:val="28"/>
        </w:rPr>
        <w:t>неопределенных</w:t>
      </w:r>
      <w:proofErr w:type="spellEnd"/>
      <w:r w:rsidRPr="006971AA">
        <w:rPr>
          <w:rFonts w:eastAsia="Calibri"/>
          <w:color w:val="000000" w:themeColor="text1"/>
          <w:sz w:val="28"/>
          <w:szCs w:val="28"/>
        </w:rPr>
        <w:t xml:space="preserve">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6971AA" w:rsidRDefault="00C14846" w:rsidP="00E07027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971AA">
        <w:rPr>
          <w:rFonts w:eastAsia="Calibri"/>
          <w:color w:val="000000" w:themeColor="text1"/>
          <w:sz w:val="28"/>
          <w:szCs w:val="28"/>
        </w:rPr>
        <w:t>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E07027" w:rsidRPr="00E07027" w:rsidRDefault="00C14846" w:rsidP="00E07027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07027">
        <w:rPr>
          <w:rFonts w:eastAsia="Calibri"/>
          <w:color w:val="000000" w:themeColor="text1"/>
          <w:sz w:val="28"/>
          <w:szCs w:val="28"/>
        </w:rPr>
        <w:t>наличие устойчивых противоречий в практике применения обязательных требований.</w:t>
      </w:r>
    </w:p>
    <w:p w:rsidR="00E07027" w:rsidRPr="00F923A0" w:rsidRDefault="00C14846" w:rsidP="00E07027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07027">
        <w:rPr>
          <w:rFonts w:eastAsia="Calibri"/>
          <w:color w:val="000000" w:themeColor="text1"/>
          <w:sz w:val="28"/>
          <w:szCs w:val="28"/>
        </w:rPr>
        <w:t xml:space="preserve">Вывод о нецелесообразности дальнейшего применения обязательных требований и отмене (признании утратившим силу) соответствующего </w:t>
      </w:r>
      <w:r w:rsidR="00E07027" w:rsidRPr="00E07027">
        <w:rPr>
          <w:rFonts w:eastAsia="Calibri"/>
          <w:color w:val="000000" w:themeColor="text1"/>
          <w:sz w:val="28"/>
          <w:szCs w:val="28"/>
        </w:rPr>
        <w:t>МНПА</w:t>
      </w:r>
      <w:r w:rsidRPr="00E07027">
        <w:rPr>
          <w:rFonts w:eastAsia="Calibri"/>
          <w:color w:val="000000" w:themeColor="text1"/>
          <w:sz w:val="28"/>
          <w:szCs w:val="28"/>
        </w:rPr>
        <w:t xml:space="preserve">, его отдельных положений может быть </w:t>
      </w:r>
      <w:r w:rsidRPr="00E07027">
        <w:rPr>
          <w:rFonts w:eastAsia="Calibri"/>
          <w:color w:val="000000" w:themeColor="text1"/>
          <w:sz w:val="28"/>
          <w:szCs w:val="28"/>
        </w:rPr>
        <w:lastRenderedPageBreak/>
        <w:t xml:space="preserve">сформулирован при </w:t>
      </w:r>
      <w:r w:rsidRPr="00F923A0">
        <w:rPr>
          <w:rFonts w:eastAsia="Calibri"/>
          <w:color w:val="000000" w:themeColor="text1"/>
          <w:sz w:val="28"/>
          <w:szCs w:val="28"/>
        </w:rPr>
        <w:t xml:space="preserve">выявлении нескольких случаев, предусмотренных </w:t>
      </w:r>
      <w:hyperlink w:anchor="Par26" w:history="1">
        <w:r w:rsidRPr="00F923A0">
          <w:rPr>
            <w:rFonts w:eastAsia="Calibri"/>
            <w:color w:val="000000" w:themeColor="text1"/>
            <w:sz w:val="28"/>
            <w:szCs w:val="28"/>
          </w:rPr>
          <w:t xml:space="preserve">пунктом </w:t>
        </w:r>
      </w:hyperlink>
      <w:r w:rsidR="00E07027" w:rsidRPr="00F923A0">
        <w:rPr>
          <w:rFonts w:eastAsia="Calibri"/>
          <w:color w:val="000000" w:themeColor="text1"/>
          <w:sz w:val="28"/>
          <w:szCs w:val="28"/>
        </w:rPr>
        <w:t>2</w:t>
      </w:r>
      <w:r w:rsidR="007A49C9" w:rsidRPr="00F923A0">
        <w:rPr>
          <w:rFonts w:eastAsia="Calibri"/>
          <w:color w:val="000000" w:themeColor="text1"/>
          <w:sz w:val="28"/>
          <w:szCs w:val="28"/>
        </w:rPr>
        <w:t>2</w:t>
      </w:r>
      <w:r w:rsidRPr="00F923A0">
        <w:rPr>
          <w:rFonts w:eastAsia="Calibri"/>
          <w:color w:val="000000" w:themeColor="text1"/>
          <w:sz w:val="28"/>
          <w:szCs w:val="28"/>
        </w:rPr>
        <w:t xml:space="preserve"> Порядка, а также при выявлении хотя бы одного из следующих случаев:</w:t>
      </w:r>
    </w:p>
    <w:p w:rsidR="00E07027" w:rsidRPr="00E07027" w:rsidRDefault="00C14846" w:rsidP="00E07027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07027">
        <w:rPr>
          <w:rFonts w:eastAsia="Calibri"/>
          <w:color w:val="000000" w:themeColor="text1"/>
          <w:sz w:val="28"/>
          <w:szCs w:val="28"/>
        </w:rPr>
        <w:t xml:space="preserve">наличие дублирующих и (или) аналогичных по содержанию обязательных требований (групп обязательных требований) в нескольких или одном </w:t>
      </w:r>
      <w:r w:rsidR="00E07027" w:rsidRPr="00E07027">
        <w:rPr>
          <w:rFonts w:eastAsia="Calibri"/>
          <w:color w:val="000000" w:themeColor="text1"/>
          <w:sz w:val="28"/>
          <w:szCs w:val="28"/>
        </w:rPr>
        <w:t>МНПА</w:t>
      </w:r>
      <w:r w:rsidRPr="00E07027">
        <w:rPr>
          <w:rFonts w:eastAsia="Calibri"/>
          <w:color w:val="000000" w:themeColor="text1"/>
          <w:sz w:val="28"/>
          <w:szCs w:val="28"/>
        </w:rPr>
        <w:t>;</w:t>
      </w:r>
    </w:p>
    <w:p w:rsidR="00E07027" w:rsidRPr="00F923A0" w:rsidRDefault="00C14846" w:rsidP="00C00807">
      <w:pPr>
        <w:pStyle w:val="ac"/>
        <w:numPr>
          <w:ilvl w:val="1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07027">
        <w:rPr>
          <w:rFonts w:eastAsia="Calibri"/>
          <w:color w:val="000000" w:themeColor="text1"/>
          <w:sz w:val="28"/>
          <w:szCs w:val="28"/>
        </w:rPr>
        <w:t xml:space="preserve">отсутствие у </w:t>
      </w:r>
      <w:r w:rsidR="00E07027" w:rsidRPr="00E07027">
        <w:rPr>
          <w:rFonts w:eastAsia="Calibri"/>
          <w:color w:val="000000" w:themeColor="text1"/>
          <w:sz w:val="28"/>
          <w:szCs w:val="28"/>
        </w:rPr>
        <w:t>администрации Ханты-Мансийского района</w:t>
      </w:r>
      <w:r w:rsidRPr="00E07027">
        <w:rPr>
          <w:rFonts w:eastAsia="Calibri"/>
          <w:color w:val="000000" w:themeColor="text1"/>
          <w:sz w:val="28"/>
          <w:szCs w:val="28"/>
        </w:rPr>
        <w:t xml:space="preserve"> предусмотренных в соответствии с законодательством Российской Федерации, </w:t>
      </w:r>
      <w:r w:rsidR="00E07027" w:rsidRPr="00E07027">
        <w:rPr>
          <w:rFonts w:eastAsia="Calibri"/>
          <w:color w:val="000000" w:themeColor="text1"/>
          <w:sz w:val="28"/>
          <w:szCs w:val="28"/>
        </w:rPr>
        <w:t xml:space="preserve">Ханты-Мансийского </w:t>
      </w:r>
      <w:r w:rsidRPr="00E07027">
        <w:rPr>
          <w:rFonts w:eastAsia="Calibri"/>
          <w:color w:val="000000" w:themeColor="text1"/>
          <w:sz w:val="28"/>
          <w:szCs w:val="28"/>
        </w:rPr>
        <w:t>автономного округа</w:t>
      </w:r>
      <w:r w:rsidR="00E07027" w:rsidRPr="00E07027">
        <w:rPr>
          <w:rFonts w:eastAsia="Calibri"/>
          <w:color w:val="000000" w:themeColor="text1"/>
          <w:sz w:val="28"/>
          <w:szCs w:val="28"/>
        </w:rPr>
        <w:t xml:space="preserve"> – Югры, МНПА</w:t>
      </w:r>
      <w:r w:rsidRPr="00E07027">
        <w:rPr>
          <w:rFonts w:eastAsia="Calibri"/>
          <w:color w:val="000000" w:themeColor="text1"/>
          <w:sz w:val="28"/>
          <w:szCs w:val="28"/>
        </w:rPr>
        <w:t xml:space="preserve"> полномочий по установлению обязательных требований, являющи</w:t>
      </w:r>
      <w:r w:rsidR="00E07027" w:rsidRPr="00E07027">
        <w:rPr>
          <w:rFonts w:eastAsia="Calibri"/>
          <w:color w:val="000000" w:themeColor="text1"/>
          <w:sz w:val="28"/>
          <w:szCs w:val="28"/>
        </w:rPr>
        <w:t>хся предметом оценки применения</w:t>
      </w:r>
      <w:r w:rsidR="00E07027" w:rsidRPr="00F923A0">
        <w:rPr>
          <w:rFonts w:eastAsia="Calibri"/>
          <w:color w:val="000000" w:themeColor="text1"/>
          <w:sz w:val="28"/>
          <w:szCs w:val="28"/>
        </w:rPr>
        <w:t>;</w:t>
      </w:r>
    </w:p>
    <w:p w:rsidR="00E07027" w:rsidRPr="00E07027" w:rsidRDefault="00C14846" w:rsidP="00C00807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923A0">
        <w:rPr>
          <w:rFonts w:eastAsia="Calibri"/>
          <w:color w:val="000000" w:themeColor="text1"/>
          <w:sz w:val="28"/>
          <w:szCs w:val="28"/>
        </w:rPr>
        <w:t xml:space="preserve">В целях проведения публичных консультаций по проекту доклада </w:t>
      </w:r>
      <w:r w:rsidR="00B01713" w:rsidRPr="00F923A0">
        <w:rPr>
          <w:rFonts w:eastAsia="Calibri"/>
          <w:color w:val="000000" w:themeColor="text1"/>
          <w:sz w:val="28"/>
          <w:szCs w:val="28"/>
        </w:rPr>
        <w:t>разработчик</w:t>
      </w:r>
      <w:r w:rsidRPr="00F923A0">
        <w:rPr>
          <w:rFonts w:eastAsia="Calibri"/>
          <w:color w:val="000000" w:themeColor="text1"/>
          <w:sz w:val="28"/>
          <w:szCs w:val="28"/>
        </w:rPr>
        <w:t xml:space="preserve"> не позднее чем за полгода до истечения срока действия нормативного правового акта размещает на </w:t>
      </w:r>
      <w:r w:rsidR="00B01713" w:rsidRPr="00F923A0">
        <w:rPr>
          <w:rFonts w:eastAsia="Calibri"/>
          <w:color w:val="000000" w:themeColor="text1"/>
          <w:sz w:val="28"/>
          <w:szCs w:val="28"/>
        </w:rPr>
        <w:t>официальном сайте</w:t>
      </w:r>
      <w:r w:rsidRPr="00F923A0">
        <w:rPr>
          <w:rFonts w:eastAsia="Calibri"/>
          <w:color w:val="000000" w:themeColor="text1"/>
          <w:sz w:val="28"/>
          <w:szCs w:val="28"/>
        </w:rPr>
        <w:t xml:space="preserve"> соответствующее уведомление по форме, </w:t>
      </w:r>
      <w:r w:rsidR="009D4624" w:rsidRPr="00F923A0">
        <w:rPr>
          <w:rFonts w:eastAsia="Calibri"/>
          <w:color w:val="000000" w:themeColor="text1"/>
          <w:sz w:val="28"/>
          <w:szCs w:val="28"/>
        </w:rPr>
        <w:t>согласно приложению 1 к настоящему Порядку</w:t>
      </w:r>
      <w:r w:rsidRPr="00F923A0">
        <w:rPr>
          <w:rFonts w:eastAsia="Calibri"/>
          <w:color w:val="000000" w:themeColor="text1"/>
          <w:sz w:val="28"/>
          <w:szCs w:val="28"/>
        </w:rPr>
        <w:t>, проект доклада с одновременным извещением контролируемых лиц, Уполномоченного</w:t>
      </w:r>
      <w:r w:rsidRPr="00E07027">
        <w:rPr>
          <w:rFonts w:eastAsia="Calibri"/>
          <w:color w:val="000000" w:themeColor="text1"/>
          <w:sz w:val="28"/>
          <w:szCs w:val="28"/>
        </w:rPr>
        <w:t xml:space="preserve"> по защите прав предпринимателей в </w:t>
      </w:r>
      <w:r w:rsidR="009D4624">
        <w:rPr>
          <w:rFonts w:eastAsia="Calibri"/>
          <w:color w:val="000000" w:themeColor="text1"/>
          <w:sz w:val="28"/>
          <w:szCs w:val="28"/>
        </w:rPr>
        <w:t xml:space="preserve">Ханты-Мансийском </w:t>
      </w:r>
      <w:r w:rsidRPr="00E07027">
        <w:rPr>
          <w:rFonts w:eastAsia="Calibri"/>
          <w:color w:val="000000" w:themeColor="text1"/>
          <w:sz w:val="28"/>
          <w:szCs w:val="28"/>
        </w:rPr>
        <w:t>автономном округе</w:t>
      </w:r>
      <w:r w:rsidR="009D4624">
        <w:rPr>
          <w:rFonts w:eastAsia="Calibri"/>
          <w:color w:val="000000" w:themeColor="text1"/>
          <w:sz w:val="28"/>
          <w:szCs w:val="28"/>
        </w:rPr>
        <w:t xml:space="preserve"> – Югре</w:t>
      </w:r>
      <w:r w:rsidRPr="00E07027">
        <w:rPr>
          <w:rFonts w:eastAsia="Calibri"/>
          <w:color w:val="000000" w:themeColor="text1"/>
          <w:sz w:val="28"/>
          <w:szCs w:val="28"/>
        </w:rPr>
        <w:t xml:space="preserve">, органов и организаций, целями деятельности которых являются защита и представление интересов субъектов предпринимательской и иной экономической деятельности и заинтересованных </w:t>
      </w:r>
      <w:r w:rsidR="009D4624">
        <w:rPr>
          <w:rFonts w:eastAsia="Calibri"/>
          <w:color w:val="000000" w:themeColor="text1"/>
          <w:sz w:val="28"/>
          <w:szCs w:val="28"/>
        </w:rPr>
        <w:t>органов администрации Ханты-Мансийского района</w:t>
      </w:r>
      <w:r w:rsidRPr="00E07027">
        <w:rPr>
          <w:rFonts w:eastAsia="Calibri"/>
          <w:color w:val="000000" w:themeColor="text1"/>
          <w:sz w:val="28"/>
          <w:szCs w:val="28"/>
        </w:rPr>
        <w:t>.</w:t>
      </w:r>
    </w:p>
    <w:p w:rsidR="00E07027" w:rsidRPr="00E07027" w:rsidRDefault="00C14846" w:rsidP="00C00807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07027">
        <w:rPr>
          <w:rFonts w:eastAsia="Calibri"/>
          <w:color w:val="000000" w:themeColor="text1"/>
          <w:sz w:val="28"/>
          <w:szCs w:val="28"/>
        </w:rPr>
        <w:t>Срок публичных консультаций по проекту доклада составляет не менее 20 рабочи</w:t>
      </w:r>
      <w:r w:rsidR="00E07027" w:rsidRPr="00E07027">
        <w:rPr>
          <w:rFonts w:eastAsia="Calibri"/>
          <w:color w:val="000000" w:themeColor="text1"/>
          <w:sz w:val="28"/>
          <w:szCs w:val="28"/>
        </w:rPr>
        <w:t>х дней со дня его размещения на официальном сайте</w:t>
      </w:r>
      <w:r w:rsidRPr="00E07027">
        <w:rPr>
          <w:rFonts w:eastAsia="Calibri"/>
          <w:color w:val="000000" w:themeColor="text1"/>
          <w:sz w:val="28"/>
          <w:szCs w:val="28"/>
        </w:rPr>
        <w:t>.</w:t>
      </w:r>
      <w:bookmarkStart w:id="1" w:name="Par39"/>
      <w:bookmarkEnd w:id="1"/>
    </w:p>
    <w:p w:rsidR="007A6D83" w:rsidRPr="00120DC9" w:rsidRDefault="00E07027" w:rsidP="00C00807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A6D83">
        <w:rPr>
          <w:rFonts w:eastAsia="Calibri"/>
          <w:color w:val="000000" w:themeColor="text1"/>
          <w:sz w:val="28"/>
          <w:szCs w:val="28"/>
        </w:rPr>
        <w:t>Разработчик</w:t>
      </w:r>
      <w:r w:rsidR="00C14846" w:rsidRPr="007A6D83">
        <w:rPr>
          <w:rFonts w:eastAsia="Calibri"/>
          <w:color w:val="000000" w:themeColor="text1"/>
          <w:sz w:val="28"/>
          <w:szCs w:val="28"/>
        </w:rPr>
        <w:t xml:space="preserve"> в течение 15 рабочих дней после окончания публичных консультаций рассматривает поступившие предложения и </w:t>
      </w:r>
      <w:r w:rsidR="00C14846" w:rsidRPr="00120DC9">
        <w:rPr>
          <w:rFonts w:eastAsia="Calibri"/>
          <w:color w:val="000000" w:themeColor="text1"/>
          <w:sz w:val="28"/>
          <w:szCs w:val="28"/>
        </w:rPr>
        <w:t>замечания по проекту доклада.</w:t>
      </w:r>
    </w:p>
    <w:p w:rsidR="00120DC9" w:rsidRPr="005744FB" w:rsidRDefault="00C14846" w:rsidP="00C00807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20DC9">
        <w:rPr>
          <w:rFonts w:eastAsia="Calibri"/>
          <w:color w:val="000000" w:themeColor="text1"/>
          <w:sz w:val="28"/>
          <w:szCs w:val="28"/>
        </w:rPr>
        <w:t xml:space="preserve">В случае несогласия с поступившим в результате публичных консультаций предложением или замечанием по проекту доклада </w:t>
      </w:r>
      <w:r w:rsidR="007A6D83" w:rsidRPr="00120DC9">
        <w:rPr>
          <w:rFonts w:eastAsia="Calibri"/>
          <w:color w:val="000000" w:themeColor="text1"/>
          <w:sz w:val="28"/>
          <w:szCs w:val="28"/>
        </w:rPr>
        <w:t>разработчик</w:t>
      </w:r>
      <w:r w:rsidRPr="00120DC9">
        <w:rPr>
          <w:rFonts w:eastAsia="Calibri"/>
          <w:color w:val="000000" w:themeColor="text1"/>
          <w:sz w:val="28"/>
          <w:szCs w:val="28"/>
        </w:rPr>
        <w:t xml:space="preserve"> обязан до направления проекта доклада в </w:t>
      </w:r>
      <w:r w:rsidR="007A6D83" w:rsidRPr="00120DC9">
        <w:rPr>
          <w:rFonts w:eastAsia="Calibri"/>
          <w:color w:val="000000" w:themeColor="text1"/>
          <w:sz w:val="28"/>
          <w:szCs w:val="28"/>
        </w:rPr>
        <w:t>Комитет</w:t>
      </w:r>
      <w:r w:rsidRPr="00120DC9">
        <w:rPr>
          <w:rFonts w:eastAsia="Calibri"/>
          <w:color w:val="000000" w:themeColor="text1"/>
          <w:sz w:val="28"/>
          <w:szCs w:val="28"/>
        </w:rPr>
        <w:t xml:space="preserve"> обеспечить урегулирование разногласий с лицом, направившим такое предложение или </w:t>
      </w:r>
      <w:r w:rsidRPr="005744FB">
        <w:rPr>
          <w:rFonts w:eastAsia="Calibri"/>
          <w:color w:val="000000" w:themeColor="text1"/>
          <w:sz w:val="28"/>
          <w:szCs w:val="28"/>
        </w:rPr>
        <w:t>замечание.</w:t>
      </w:r>
    </w:p>
    <w:p w:rsidR="005744FB" w:rsidRPr="005744FB" w:rsidRDefault="00120DC9" w:rsidP="00C00807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923A0">
        <w:rPr>
          <w:rFonts w:eastAsia="Calibri"/>
          <w:color w:val="000000" w:themeColor="text1"/>
          <w:sz w:val="28"/>
          <w:szCs w:val="28"/>
        </w:rPr>
        <w:t>Разработчик</w:t>
      </w:r>
      <w:r w:rsidR="00C14846" w:rsidRPr="00F923A0">
        <w:rPr>
          <w:rFonts w:eastAsia="Calibri"/>
          <w:color w:val="000000" w:themeColor="text1"/>
          <w:sz w:val="28"/>
          <w:szCs w:val="28"/>
        </w:rPr>
        <w:t xml:space="preserve"> составляет свод предложений и замечаний (далее - свод предложений) по форме, </w:t>
      </w:r>
      <w:r w:rsidRPr="00F923A0">
        <w:rPr>
          <w:rFonts w:eastAsia="Calibri"/>
          <w:color w:val="000000" w:themeColor="text1"/>
          <w:sz w:val="28"/>
          <w:szCs w:val="28"/>
        </w:rPr>
        <w:t xml:space="preserve">согласно приложению </w:t>
      </w:r>
      <w:r w:rsidR="00EE6929" w:rsidRPr="00F923A0">
        <w:rPr>
          <w:rFonts w:eastAsia="Calibri"/>
          <w:color w:val="000000" w:themeColor="text1"/>
          <w:sz w:val="28"/>
          <w:szCs w:val="28"/>
        </w:rPr>
        <w:t>2</w:t>
      </w:r>
      <w:r w:rsidRPr="00F923A0">
        <w:rPr>
          <w:rFonts w:eastAsia="Calibri"/>
          <w:color w:val="000000" w:themeColor="text1"/>
          <w:sz w:val="28"/>
          <w:szCs w:val="28"/>
        </w:rPr>
        <w:t xml:space="preserve"> к настоящему Порядку</w:t>
      </w:r>
      <w:r w:rsidR="00C14846" w:rsidRPr="00F923A0">
        <w:rPr>
          <w:rFonts w:eastAsia="Calibri"/>
          <w:color w:val="000000" w:themeColor="text1"/>
          <w:sz w:val="28"/>
          <w:szCs w:val="28"/>
        </w:rPr>
        <w:t xml:space="preserve">, с указанием сведений об их </w:t>
      </w:r>
      <w:proofErr w:type="spellStart"/>
      <w:r w:rsidR="00C14846" w:rsidRPr="00F923A0">
        <w:rPr>
          <w:rFonts w:eastAsia="Calibri"/>
          <w:color w:val="000000" w:themeColor="text1"/>
          <w:sz w:val="28"/>
          <w:szCs w:val="28"/>
        </w:rPr>
        <w:t>учете</w:t>
      </w:r>
      <w:proofErr w:type="spellEnd"/>
      <w:r w:rsidR="00C14846" w:rsidRPr="00F923A0">
        <w:rPr>
          <w:rFonts w:eastAsia="Calibri"/>
          <w:color w:val="000000" w:themeColor="text1"/>
          <w:sz w:val="28"/>
          <w:szCs w:val="28"/>
        </w:rPr>
        <w:t xml:space="preserve"> и (или) о причинах отклонения и в течение срока, установленного </w:t>
      </w:r>
      <w:hyperlink w:anchor="Par39" w:history="1">
        <w:r w:rsidR="00C14846" w:rsidRPr="00F923A0">
          <w:rPr>
            <w:rFonts w:eastAsia="Calibri"/>
            <w:color w:val="000000" w:themeColor="text1"/>
            <w:sz w:val="28"/>
            <w:szCs w:val="28"/>
          </w:rPr>
          <w:t xml:space="preserve">пунктом </w:t>
        </w:r>
      </w:hyperlink>
      <w:r w:rsidRPr="00F923A0">
        <w:rPr>
          <w:rFonts w:eastAsia="Calibri"/>
          <w:color w:val="000000" w:themeColor="text1"/>
          <w:sz w:val="28"/>
          <w:szCs w:val="28"/>
        </w:rPr>
        <w:t>2</w:t>
      </w:r>
      <w:r w:rsidR="00652CC7" w:rsidRPr="00F923A0">
        <w:rPr>
          <w:rFonts w:eastAsia="Calibri"/>
          <w:color w:val="000000" w:themeColor="text1"/>
          <w:sz w:val="28"/>
          <w:szCs w:val="28"/>
        </w:rPr>
        <w:t>6</w:t>
      </w:r>
      <w:r w:rsidR="00C14846" w:rsidRPr="00F923A0">
        <w:rPr>
          <w:rFonts w:eastAsia="Calibri"/>
          <w:color w:val="000000" w:themeColor="text1"/>
          <w:sz w:val="28"/>
          <w:szCs w:val="28"/>
        </w:rPr>
        <w:t xml:space="preserve"> Порядка, размещает его и доработанный проект доклада на </w:t>
      </w:r>
      <w:r w:rsidRPr="00F923A0">
        <w:rPr>
          <w:rFonts w:eastAsia="Calibri"/>
          <w:color w:val="000000" w:themeColor="text1"/>
          <w:sz w:val="28"/>
          <w:szCs w:val="28"/>
        </w:rPr>
        <w:t>официальном</w:t>
      </w:r>
      <w:r w:rsidRPr="005744FB">
        <w:rPr>
          <w:rFonts w:eastAsia="Calibri"/>
          <w:color w:val="000000" w:themeColor="text1"/>
          <w:sz w:val="28"/>
          <w:szCs w:val="28"/>
        </w:rPr>
        <w:t xml:space="preserve"> сайте</w:t>
      </w:r>
      <w:r w:rsidR="00C14846" w:rsidRPr="005744FB">
        <w:rPr>
          <w:rFonts w:eastAsia="Calibri"/>
          <w:color w:val="000000" w:themeColor="text1"/>
          <w:sz w:val="28"/>
          <w:szCs w:val="28"/>
        </w:rPr>
        <w:t>.</w:t>
      </w:r>
    </w:p>
    <w:p w:rsidR="00C14846" w:rsidRPr="005744FB" w:rsidRDefault="005744FB" w:rsidP="00681BA4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744FB">
        <w:rPr>
          <w:rFonts w:eastAsia="Calibri"/>
          <w:color w:val="000000" w:themeColor="text1"/>
          <w:sz w:val="28"/>
          <w:szCs w:val="28"/>
        </w:rPr>
        <w:t>Разработчик</w:t>
      </w:r>
      <w:r w:rsidR="00C14846" w:rsidRPr="005744FB">
        <w:rPr>
          <w:rFonts w:eastAsia="Calibri"/>
          <w:color w:val="000000" w:themeColor="text1"/>
          <w:sz w:val="28"/>
          <w:szCs w:val="28"/>
        </w:rPr>
        <w:t xml:space="preserve"> в день размещения свода предложений и доработанного проекта доклада на </w:t>
      </w:r>
      <w:r w:rsidRPr="005744FB">
        <w:rPr>
          <w:rFonts w:eastAsia="Calibri"/>
          <w:color w:val="000000" w:themeColor="text1"/>
          <w:sz w:val="28"/>
          <w:szCs w:val="28"/>
        </w:rPr>
        <w:t>официальном сайте</w:t>
      </w:r>
      <w:r w:rsidR="00C14846" w:rsidRPr="005744FB">
        <w:rPr>
          <w:rFonts w:eastAsia="Calibri"/>
          <w:color w:val="000000" w:themeColor="text1"/>
          <w:sz w:val="28"/>
          <w:szCs w:val="28"/>
        </w:rPr>
        <w:t xml:space="preserve"> направляет в </w:t>
      </w:r>
      <w:r w:rsidRPr="005744FB">
        <w:rPr>
          <w:rFonts w:eastAsia="Calibri"/>
          <w:color w:val="000000" w:themeColor="text1"/>
          <w:sz w:val="28"/>
          <w:szCs w:val="28"/>
        </w:rPr>
        <w:t>Комитет</w:t>
      </w:r>
      <w:r w:rsidR="00C14846" w:rsidRPr="005744FB">
        <w:rPr>
          <w:rFonts w:eastAsia="Calibri"/>
          <w:color w:val="000000" w:themeColor="text1"/>
          <w:sz w:val="28"/>
          <w:szCs w:val="28"/>
        </w:rPr>
        <w:t>:</w:t>
      </w:r>
    </w:p>
    <w:p w:rsidR="005744FB" w:rsidRPr="005744FB" w:rsidRDefault="00C14846" w:rsidP="0068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744FB">
        <w:rPr>
          <w:rFonts w:ascii="Times New Roman" w:eastAsia="Calibri" w:hAnsi="Times New Roman"/>
          <w:color w:val="000000" w:themeColor="text1"/>
          <w:sz w:val="28"/>
          <w:szCs w:val="28"/>
        </w:rPr>
        <w:t>доработанный проект доклада;</w:t>
      </w:r>
    </w:p>
    <w:p w:rsidR="00C14846" w:rsidRPr="005744FB" w:rsidRDefault="00C14846" w:rsidP="0068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744FB">
        <w:rPr>
          <w:rFonts w:ascii="Times New Roman" w:eastAsia="Calibri" w:hAnsi="Times New Roman"/>
          <w:color w:val="000000" w:themeColor="text1"/>
          <w:sz w:val="28"/>
          <w:szCs w:val="28"/>
        </w:rPr>
        <w:t>свод предложений;</w:t>
      </w:r>
    </w:p>
    <w:p w:rsidR="00C14846" w:rsidRPr="005744FB" w:rsidRDefault="00C14846" w:rsidP="0068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744FB">
        <w:rPr>
          <w:rFonts w:ascii="Times New Roman" w:eastAsia="Calibri" w:hAnsi="Times New Roman"/>
          <w:color w:val="000000" w:themeColor="text1"/>
          <w:sz w:val="28"/>
          <w:szCs w:val="28"/>
        </w:rPr>
        <w:t>копии предложений и (или) замечаний, поступивших в результате публичных консультаций;</w:t>
      </w:r>
    </w:p>
    <w:p w:rsidR="00C14846" w:rsidRPr="00CA7A48" w:rsidRDefault="00C14846" w:rsidP="0068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сведения об урегулировании разногласий по результатам публичных консультаций.</w:t>
      </w:r>
    </w:p>
    <w:p w:rsidR="00FF09D6" w:rsidRPr="00CA7A48" w:rsidRDefault="005744FB" w:rsidP="00C00807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bookmarkStart w:id="2" w:name="Par47"/>
      <w:bookmarkEnd w:id="2"/>
      <w:r w:rsidRPr="00CA7A48">
        <w:rPr>
          <w:rFonts w:eastAsia="Calibri"/>
          <w:color w:val="000000" w:themeColor="text1"/>
          <w:sz w:val="28"/>
          <w:szCs w:val="28"/>
        </w:rPr>
        <w:t>Комитет</w:t>
      </w:r>
      <w:r w:rsidR="00C14846" w:rsidRPr="00CA7A48">
        <w:rPr>
          <w:rFonts w:eastAsia="Calibri"/>
          <w:color w:val="000000" w:themeColor="text1"/>
          <w:sz w:val="28"/>
          <w:szCs w:val="28"/>
        </w:rPr>
        <w:t xml:space="preserve"> в срок, не превышающий 15 рабочих дней со дня поступления проекта доклада, оценивает его на предмет соблюдения требований к форме и содержанию, в том числе в части полноты и обоснованности представленных сведений, выводов и предложений по итогам оценки применения обязательных требований, на предмет соблюдения Порядка, а свод предложений - на предмет наличия в нем информации о поступивших предложениях и (или) замечаниях по результатам публичных консультаций и урегулировании разногласий по ним, после чего подготавливает заключение:</w:t>
      </w:r>
    </w:p>
    <w:p w:rsidR="00FF09D6" w:rsidRPr="00CA7A48" w:rsidRDefault="00C14846" w:rsidP="00C00807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A7A48">
        <w:rPr>
          <w:rFonts w:eastAsia="Calibri"/>
          <w:color w:val="000000" w:themeColor="text1"/>
          <w:sz w:val="28"/>
          <w:szCs w:val="28"/>
        </w:rPr>
        <w:t xml:space="preserve">в случае соответствия проекта доклада указанным в </w:t>
      </w:r>
      <w:hyperlink w:anchor="Par47" w:history="1">
        <w:r w:rsidRPr="00CA7A48">
          <w:rPr>
            <w:rFonts w:eastAsia="Calibri"/>
            <w:color w:val="000000" w:themeColor="text1"/>
            <w:sz w:val="28"/>
            <w:szCs w:val="28"/>
          </w:rPr>
          <w:t>абзаце первом</w:t>
        </w:r>
      </w:hyperlink>
      <w:r w:rsidRPr="00CA7A48">
        <w:rPr>
          <w:rFonts w:eastAsia="Calibri"/>
          <w:color w:val="000000" w:themeColor="text1"/>
          <w:sz w:val="28"/>
          <w:szCs w:val="28"/>
        </w:rPr>
        <w:t xml:space="preserve"> настоящего пункта требованиям и отсутствия замечаний к проекту доклада и качеству подготовки свода предложений - заключение без замечаний, содержащее вывод об отсутствии необходимости проведения оценки фактического воздействия </w:t>
      </w:r>
      <w:r w:rsidR="00FF09D6" w:rsidRPr="00CA7A48">
        <w:rPr>
          <w:rFonts w:eastAsia="Calibri"/>
          <w:color w:val="000000" w:themeColor="text1"/>
          <w:sz w:val="28"/>
          <w:szCs w:val="28"/>
        </w:rPr>
        <w:t>МНПА</w:t>
      </w:r>
      <w:r w:rsidRPr="00CA7A48">
        <w:rPr>
          <w:rFonts w:eastAsia="Calibri"/>
          <w:color w:val="000000" w:themeColor="text1"/>
          <w:sz w:val="28"/>
          <w:szCs w:val="28"/>
        </w:rPr>
        <w:t>;</w:t>
      </w:r>
    </w:p>
    <w:p w:rsidR="00C14846" w:rsidRPr="00CA7A48" w:rsidRDefault="00C14846" w:rsidP="00C00807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A7A48">
        <w:rPr>
          <w:rFonts w:eastAsia="Calibri"/>
          <w:color w:val="000000" w:themeColor="text1"/>
          <w:sz w:val="28"/>
          <w:szCs w:val="28"/>
        </w:rPr>
        <w:t xml:space="preserve">в случае несоответствия проекта доклада указанным в </w:t>
      </w:r>
      <w:hyperlink w:anchor="Par47" w:history="1">
        <w:r w:rsidRPr="00CA7A48">
          <w:rPr>
            <w:rFonts w:eastAsia="Calibri"/>
            <w:color w:val="000000" w:themeColor="text1"/>
            <w:sz w:val="28"/>
            <w:szCs w:val="28"/>
          </w:rPr>
          <w:t>абзаце первом</w:t>
        </w:r>
      </w:hyperlink>
      <w:r w:rsidRPr="00CA7A48">
        <w:rPr>
          <w:rFonts w:eastAsia="Calibri"/>
          <w:color w:val="000000" w:themeColor="text1"/>
          <w:sz w:val="28"/>
          <w:szCs w:val="28"/>
        </w:rPr>
        <w:t xml:space="preserve"> настоящего пункта требованиям, наличия замечаний к проекту доклада и (или) качеству подготовки свода предложений, наличия вывода о необходимости проведения оценки фактического воздействия нормативного правового акта автономного округа - отрицательное заключение, в котором отражается сделанный вывод, указываются нарушенные требования.</w:t>
      </w:r>
    </w:p>
    <w:p w:rsidR="00FF09D6" w:rsidRPr="00CA7A48" w:rsidRDefault="00C14846" w:rsidP="00C00807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A7A48">
        <w:rPr>
          <w:rFonts w:eastAsia="Calibri"/>
          <w:color w:val="000000" w:themeColor="text1"/>
          <w:sz w:val="28"/>
          <w:szCs w:val="28"/>
        </w:rPr>
        <w:t xml:space="preserve">Заключение содержит вывод </w:t>
      </w:r>
      <w:r w:rsidR="00FF09D6" w:rsidRPr="00CA7A48">
        <w:rPr>
          <w:rFonts w:eastAsia="Calibri"/>
          <w:color w:val="000000" w:themeColor="text1"/>
          <w:sz w:val="28"/>
          <w:szCs w:val="28"/>
        </w:rPr>
        <w:t>Комитета</w:t>
      </w:r>
      <w:r w:rsidRPr="00CA7A48">
        <w:rPr>
          <w:rFonts w:eastAsia="Calibri"/>
          <w:color w:val="000000" w:themeColor="text1"/>
          <w:sz w:val="28"/>
          <w:szCs w:val="28"/>
        </w:rPr>
        <w:t>:</w:t>
      </w:r>
    </w:p>
    <w:p w:rsidR="00FF09D6" w:rsidRPr="00CA7A48" w:rsidRDefault="00C14846" w:rsidP="00C00807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A7A48">
        <w:rPr>
          <w:rFonts w:eastAsia="Calibri"/>
          <w:color w:val="000000" w:themeColor="text1"/>
          <w:sz w:val="28"/>
          <w:szCs w:val="28"/>
        </w:rPr>
        <w:t xml:space="preserve">о достижении или </w:t>
      </w:r>
      <w:proofErr w:type="spellStart"/>
      <w:r w:rsidRPr="00CA7A48">
        <w:rPr>
          <w:rFonts w:eastAsia="Calibri"/>
          <w:color w:val="000000" w:themeColor="text1"/>
          <w:sz w:val="28"/>
          <w:szCs w:val="28"/>
        </w:rPr>
        <w:t>недостижении</w:t>
      </w:r>
      <w:proofErr w:type="spellEnd"/>
      <w:r w:rsidRPr="00CA7A48">
        <w:rPr>
          <w:rFonts w:eastAsia="Calibri"/>
          <w:color w:val="000000" w:themeColor="text1"/>
          <w:sz w:val="28"/>
          <w:szCs w:val="28"/>
        </w:rPr>
        <w:t xml:space="preserve"> заявленной цели оценки применения обязательных требований;</w:t>
      </w:r>
    </w:p>
    <w:p w:rsidR="00FF09D6" w:rsidRPr="00CA7A48" w:rsidRDefault="00C14846" w:rsidP="00C00807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A7A48">
        <w:rPr>
          <w:rFonts w:eastAsia="Calibri"/>
          <w:color w:val="000000" w:themeColor="text1"/>
          <w:sz w:val="28"/>
          <w:szCs w:val="28"/>
        </w:rPr>
        <w:t xml:space="preserve">о полноте </w:t>
      </w:r>
      <w:proofErr w:type="spellStart"/>
      <w:r w:rsidRPr="00CA7A48">
        <w:rPr>
          <w:rFonts w:eastAsia="Calibri"/>
          <w:color w:val="000000" w:themeColor="text1"/>
          <w:sz w:val="28"/>
          <w:szCs w:val="28"/>
        </w:rPr>
        <w:t>осуществленного</w:t>
      </w:r>
      <w:proofErr w:type="spellEnd"/>
      <w:r w:rsidRPr="00CA7A48">
        <w:rPr>
          <w:rFonts w:eastAsia="Calibri"/>
          <w:color w:val="000000" w:themeColor="text1"/>
          <w:sz w:val="28"/>
          <w:szCs w:val="28"/>
        </w:rPr>
        <w:t xml:space="preserve"> </w:t>
      </w:r>
      <w:r w:rsidR="00FF09D6" w:rsidRPr="00CA7A48">
        <w:rPr>
          <w:rFonts w:eastAsia="Calibri"/>
          <w:color w:val="000000" w:themeColor="text1"/>
          <w:sz w:val="28"/>
          <w:szCs w:val="28"/>
        </w:rPr>
        <w:t>разработчиком</w:t>
      </w:r>
      <w:r w:rsidRPr="00CA7A48">
        <w:rPr>
          <w:rFonts w:eastAsia="Calibri"/>
          <w:color w:val="000000" w:themeColor="text1"/>
          <w:sz w:val="28"/>
          <w:szCs w:val="28"/>
        </w:rPr>
        <w:t xml:space="preserve"> анализа системы обязательных требований в соответствующей сфере регулирования;</w:t>
      </w:r>
    </w:p>
    <w:p w:rsidR="00FF09D6" w:rsidRPr="00CA7A48" w:rsidRDefault="00C14846" w:rsidP="00C00807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A7A48">
        <w:rPr>
          <w:rFonts w:eastAsia="Calibri"/>
          <w:color w:val="000000" w:themeColor="text1"/>
          <w:sz w:val="28"/>
          <w:szCs w:val="28"/>
        </w:rPr>
        <w:t xml:space="preserve">о согласии либо несогласии с выводами и предложениями </w:t>
      </w:r>
      <w:r w:rsidR="00FF09D6" w:rsidRPr="00CA7A48">
        <w:rPr>
          <w:rFonts w:eastAsia="Calibri"/>
          <w:color w:val="000000" w:themeColor="text1"/>
          <w:sz w:val="28"/>
          <w:szCs w:val="28"/>
        </w:rPr>
        <w:t>разработчика</w:t>
      </w:r>
      <w:r w:rsidRPr="00CA7A48">
        <w:rPr>
          <w:rFonts w:eastAsia="Calibri"/>
          <w:color w:val="000000" w:themeColor="text1"/>
          <w:sz w:val="28"/>
          <w:szCs w:val="28"/>
        </w:rPr>
        <w:t xml:space="preserve"> по итогам оценки применения обязательных требований;</w:t>
      </w:r>
    </w:p>
    <w:p w:rsidR="00FF09D6" w:rsidRPr="00CA7A48" w:rsidRDefault="00C14846" w:rsidP="00C00807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A7A48">
        <w:rPr>
          <w:rFonts w:eastAsia="Calibri"/>
          <w:color w:val="000000" w:themeColor="text1"/>
          <w:sz w:val="28"/>
          <w:szCs w:val="28"/>
        </w:rPr>
        <w:t>о соблюдении Порядка;</w:t>
      </w:r>
    </w:p>
    <w:p w:rsidR="00FF09D6" w:rsidRPr="00CA7A48" w:rsidRDefault="00C14846" w:rsidP="00C00807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A7A48">
        <w:rPr>
          <w:rFonts w:eastAsia="Calibri"/>
          <w:color w:val="000000" w:themeColor="text1"/>
          <w:sz w:val="28"/>
          <w:szCs w:val="28"/>
        </w:rPr>
        <w:t xml:space="preserve">о соответствии обязательных требований принципам, установленным Федеральным </w:t>
      </w:r>
      <w:hyperlink r:id="rId15" w:history="1">
        <w:r w:rsidRPr="00CA7A48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CA7A48">
        <w:rPr>
          <w:rFonts w:eastAsia="Calibri"/>
          <w:color w:val="000000" w:themeColor="text1"/>
          <w:sz w:val="28"/>
          <w:szCs w:val="28"/>
        </w:rPr>
        <w:t xml:space="preserve"> </w:t>
      </w:r>
      <w:r w:rsidR="00FF09D6" w:rsidRPr="00CA7A48">
        <w:rPr>
          <w:rFonts w:eastAsia="Calibri"/>
          <w:color w:val="000000" w:themeColor="text1"/>
          <w:sz w:val="28"/>
          <w:szCs w:val="28"/>
        </w:rPr>
        <w:t>№</w:t>
      </w:r>
      <w:r w:rsidRPr="00CA7A48">
        <w:rPr>
          <w:rFonts w:eastAsia="Calibri"/>
          <w:color w:val="000000" w:themeColor="text1"/>
          <w:sz w:val="28"/>
          <w:szCs w:val="28"/>
        </w:rPr>
        <w:t xml:space="preserve"> 247-ФЗ;</w:t>
      </w:r>
    </w:p>
    <w:p w:rsidR="00FF09D6" w:rsidRPr="00CA7A48" w:rsidRDefault="00C14846" w:rsidP="00C00807">
      <w:pPr>
        <w:pStyle w:val="ac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A7A48">
        <w:rPr>
          <w:rFonts w:eastAsia="Calibri"/>
          <w:color w:val="000000" w:themeColor="text1"/>
          <w:sz w:val="28"/>
          <w:szCs w:val="28"/>
        </w:rPr>
        <w:t xml:space="preserve">о необходимости (либо </w:t>
      </w:r>
      <w:proofErr w:type="spellStart"/>
      <w:r w:rsidRPr="00CA7A48">
        <w:rPr>
          <w:rFonts w:eastAsia="Calibri"/>
          <w:color w:val="000000" w:themeColor="text1"/>
          <w:sz w:val="28"/>
          <w:szCs w:val="28"/>
        </w:rPr>
        <w:t>ее</w:t>
      </w:r>
      <w:proofErr w:type="spellEnd"/>
      <w:r w:rsidRPr="00CA7A48">
        <w:rPr>
          <w:rFonts w:eastAsia="Calibri"/>
          <w:color w:val="000000" w:themeColor="text1"/>
          <w:sz w:val="28"/>
          <w:szCs w:val="28"/>
        </w:rPr>
        <w:t xml:space="preserve"> отсутствии) проведения оценки фактического воздействия </w:t>
      </w:r>
      <w:r w:rsidR="00FF09D6" w:rsidRPr="00CA7A48">
        <w:rPr>
          <w:rFonts w:eastAsia="Calibri"/>
          <w:color w:val="000000" w:themeColor="text1"/>
          <w:sz w:val="28"/>
          <w:szCs w:val="28"/>
        </w:rPr>
        <w:t>МНПА</w:t>
      </w:r>
      <w:r w:rsidRPr="00CA7A48">
        <w:rPr>
          <w:rFonts w:eastAsia="Calibri"/>
          <w:color w:val="000000" w:themeColor="text1"/>
          <w:sz w:val="28"/>
          <w:szCs w:val="28"/>
        </w:rPr>
        <w:t>.</w:t>
      </w:r>
    </w:p>
    <w:p w:rsidR="00CA7A48" w:rsidRPr="00CA7A48" w:rsidRDefault="00C14846" w:rsidP="00C00807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A7A48">
        <w:rPr>
          <w:rFonts w:eastAsia="Calibri"/>
          <w:color w:val="000000" w:themeColor="text1"/>
          <w:sz w:val="28"/>
          <w:szCs w:val="28"/>
        </w:rPr>
        <w:t xml:space="preserve">При отрицательном заключении </w:t>
      </w:r>
      <w:r w:rsidR="00FF09D6" w:rsidRPr="00CA7A48">
        <w:rPr>
          <w:rFonts w:eastAsia="Calibri"/>
          <w:color w:val="000000" w:themeColor="text1"/>
          <w:sz w:val="28"/>
          <w:szCs w:val="28"/>
        </w:rPr>
        <w:t>разработчик</w:t>
      </w:r>
      <w:r w:rsidRPr="00CA7A48">
        <w:rPr>
          <w:rFonts w:eastAsia="Calibri"/>
          <w:color w:val="000000" w:themeColor="text1"/>
          <w:sz w:val="28"/>
          <w:szCs w:val="28"/>
        </w:rPr>
        <w:t xml:space="preserve"> дорабатывает проект доклада, после чего повторно направляет его в </w:t>
      </w:r>
      <w:r w:rsidR="00CA7A48" w:rsidRPr="00CA7A48">
        <w:rPr>
          <w:rFonts w:eastAsia="Calibri"/>
          <w:color w:val="000000" w:themeColor="text1"/>
          <w:sz w:val="28"/>
          <w:szCs w:val="28"/>
        </w:rPr>
        <w:t>Комитет</w:t>
      </w:r>
      <w:r w:rsidRPr="00CA7A48">
        <w:rPr>
          <w:rFonts w:eastAsia="Calibri"/>
          <w:color w:val="000000" w:themeColor="text1"/>
          <w:sz w:val="28"/>
          <w:szCs w:val="28"/>
        </w:rPr>
        <w:t>.</w:t>
      </w:r>
      <w:bookmarkStart w:id="3" w:name="Par58"/>
      <w:bookmarkEnd w:id="3"/>
    </w:p>
    <w:p w:rsidR="00C14846" w:rsidRPr="00CA7A48" w:rsidRDefault="00C14846" w:rsidP="00C00807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A7A48">
        <w:rPr>
          <w:rFonts w:eastAsia="Calibri"/>
          <w:color w:val="000000" w:themeColor="text1"/>
          <w:sz w:val="28"/>
          <w:szCs w:val="28"/>
        </w:rPr>
        <w:t xml:space="preserve">При отсутствии разногласий по результатам рассмотрения проекта доклада </w:t>
      </w:r>
      <w:r w:rsidR="00CA7A48" w:rsidRPr="00CA7A48">
        <w:rPr>
          <w:rFonts w:eastAsia="Calibri"/>
          <w:color w:val="000000" w:themeColor="text1"/>
          <w:sz w:val="28"/>
          <w:szCs w:val="28"/>
        </w:rPr>
        <w:t>разработчик</w:t>
      </w:r>
      <w:r w:rsidRPr="00CA7A48">
        <w:rPr>
          <w:rFonts w:eastAsia="Calibri"/>
          <w:color w:val="000000" w:themeColor="text1"/>
          <w:sz w:val="28"/>
          <w:szCs w:val="28"/>
        </w:rPr>
        <w:t xml:space="preserve"> с </w:t>
      </w:r>
      <w:proofErr w:type="spellStart"/>
      <w:r w:rsidRPr="00CA7A48">
        <w:rPr>
          <w:rFonts w:eastAsia="Calibri"/>
          <w:color w:val="000000" w:themeColor="text1"/>
          <w:sz w:val="28"/>
          <w:szCs w:val="28"/>
        </w:rPr>
        <w:t>учетом</w:t>
      </w:r>
      <w:proofErr w:type="spellEnd"/>
      <w:r w:rsidRPr="00CA7A48">
        <w:rPr>
          <w:rFonts w:eastAsia="Calibri"/>
          <w:color w:val="000000" w:themeColor="text1"/>
          <w:sz w:val="28"/>
          <w:szCs w:val="28"/>
        </w:rPr>
        <w:t xml:space="preserve"> заключения </w:t>
      </w:r>
      <w:r w:rsidR="00CA7A48" w:rsidRPr="00CA7A48">
        <w:rPr>
          <w:rFonts w:eastAsia="Calibri"/>
          <w:color w:val="000000" w:themeColor="text1"/>
          <w:sz w:val="28"/>
          <w:szCs w:val="28"/>
        </w:rPr>
        <w:t>Комитета</w:t>
      </w:r>
      <w:r w:rsidRPr="00CA7A48">
        <w:rPr>
          <w:rFonts w:eastAsia="Calibri"/>
          <w:color w:val="000000" w:themeColor="text1"/>
          <w:sz w:val="28"/>
          <w:szCs w:val="28"/>
        </w:rPr>
        <w:t xml:space="preserve"> в течение 15 рабочих дней со дня поступления такого заключения принимает одно из следующих решений:</w:t>
      </w:r>
    </w:p>
    <w:p w:rsidR="00C14846" w:rsidRPr="00CA7A48" w:rsidRDefault="00C14846" w:rsidP="00C0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4" w:name="Par59"/>
      <w:bookmarkEnd w:id="4"/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 возможности продления срока действия </w:t>
      </w:r>
      <w:r w:rsidR="00CA7A48"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>МНПА</w:t>
      </w:r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отдельных положений (в отношении </w:t>
      </w:r>
      <w:r w:rsidR="00CA7A48"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>МНПА</w:t>
      </w:r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имеющего срок действия), в том числе о возможности внесения в него изменений или об отсутствии такой </w:t>
      </w:r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необходимости (в отношении </w:t>
      </w:r>
      <w:r w:rsidR="00CA7A48"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>МНПА</w:t>
      </w:r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срок действия которого не установлен), либо о необходимости отмены (признания утратившим силу) </w:t>
      </w:r>
      <w:r w:rsidR="00CA7A48"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>МНПА</w:t>
      </w:r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>, его отдельных положений;</w:t>
      </w:r>
    </w:p>
    <w:p w:rsidR="00C14846" w:rsidRPr="00CA7A48" w:rsidRDefault="00C14846" w:rsidP="00C0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5" w:name="Par60"/>
      <w:bookmarkEnd w:id="5"/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 необходимости проведения на основании представленного в заключении вывода </w:t>
      </w:r>
      <w:r w:rsidR="00CA7A48"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>Комитета</w:t>
      </w:r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оценки фактического воздействия </w:t>
      </w:r>
      <w:r w:rsidR="00CA7A48"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>МНПА</w:t>
      </w:r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порядке, установленном </w:t>
      </w:r>
      <w:r w:rsidR="00CA7A48"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>постановлением администрации Ханты-Мансийского района</w:t>
      </w:r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C14846" w:rsidRPr="00CA7A48" w:rsidRDefault="00C14846" w:rsidP="00C0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Принятое в соответствии с </w:t>
      </w:r>
      <w:hyperlink w:anchor="Par59" w:history="1">
        <w:r w:rsidRPr="00CA7A48">
          <w:rPr>
            <w:rFonts w:ascii="Times New Roman" w:eastAsia="Calibri" w:hAnsi="Times New Roman"/>
            <w:color w:val="000000" w:themeColor="text1"/>
            <w:sz w:val="28"/>
            <w:szCs w:val="28"/>
          </w:rPr>
          <w:t>абзацем вторым</w:t>
        </w:r>
      </w:hyperlink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настоящего пункта решение </w:t>
      </w:r>
      <w:r w:rsidR="00CA7A48"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>разработчик</w:t>
      </w:r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оформляет </w:t>
      </w:r>
      <w:proofErr w:type="spellStart"/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>путем</w:t>
      </w:r>
      <w:proofErr w:type="spellEnd"/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утверждения доклада, опубликовывает его на </w:t>
      </w:r>
      <w:r w:rsidR="00CA7A48"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>официальном сайте</w:t>
      </w:r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указанный в </w:t>
      </w:r>
      <w:hyperlink w:anchor="Par58" w:history="1">
        <w:r w:rsidRPr="00CA7A48">
          <w:rPr>
            <w:rFonts w:ascii="Times New Roman" w:eastAsia="Calibri" w:hAnsi="Times New Roman"/>
            <w:color w:val="000000" w:themeColor="text1"/>
            <w:sz w:val="28"/>
            <w:szCs w:val="28"/>
          </w:rPr>
          <w:t>абзаце первом</w:t>
        </w:r>
      </w:hyperlink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настоящего пункта срок.</w:t>
      </w:r>
    </w:p>
    <w:p w:rsidR="00C14846" w:rsidRPr="00E65698" w:rsidRDefault="00C14846" w:rsidP="00C0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Принятое в соответствии с </w:t>
      </w:r>
      <w:hyperlink w:anchor="Par60" w:history="1">
        <w:r w:rsidRPr="00CA7A48">
          <w:rPr>
            <w:rFonts w:ascii="Times New Roman" w:eastAsia="Calibri" w:hAnsi="Times New Roman"/>
            <w:color w:val="000000" w:themeColor="text1"/>
            <w:sz w:val="28"/>
            <w:szCs w:val="28"/>
          </w:rPr>
          <w:t>абзацем третьим</w:t>
        </w:r>
      </w:hyperlink>
      <w:r w:rsidRPr="00CA7A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настоящего пункта решение уполномоченный орган оформляет в течение 15 рабочих дней с даты поступления заключения о результатах </w:t>
      </w:r>
      <w:r w:rsidRPr="00E6569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проведения оценки фактического воздействия </w:t>
      </w:r>
      <w:r w:rsidR="00BA7F5B">
        <w:rPr>
          <w:rFonts w:ascii="Times New Roman" w:eastAsia="Calibri" w:hAnsi="Times New Roman"/>
          <w:color w:val="000000" w:themeColor="text1"/>
          <w:sz w:val="28"/>
          <w:szCs w:val="28"/>
        </w:rPr>
        <w:t>МНПА</w:t>
      </w:r>
      <w:r w:rsidRPr="00E6569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65698">
        <w:rPr>
          <w:rFonts w:ascii="Times New Roman" w:eastAsia="Calibri" w:hAnsi="Times New Roman"/>
          <w:color w:val="000000" w:themeColor="text1"/>
          <w:sz w:val="28"/>
          <w:szCs w:val="28"/>
        </w:rPr>
        <w:t>путем</w:t>
      </w:r>
      <w:proofErr w:type="spellEnd"/>
      <w:r w:rsidRPr="00E6569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утверждения доклада, включая в него информацию о результатах проведения оценки фактического воздействия </w:t>
      </w:r>
      <w:r w:rsidR="00CA7A48" w:rsidRPr="00E65698">
        <w:rPr>
          <w:rFonts w:ascii="Times New Roman" w:eastAsia="Calibri" w:hAnsi="Times New Roman"/>
          <w:color w:val="000000" w:themeColor="text1"/>
          <w:sz w:val="28"/>
          <w:szCs w:val="28"/>
        </w:rPr>
        <w:t>МНПА</w:t>
      </w:r>
      <w:r w:rsidRPr="00E65698">
        <w:rPr>
          <w:rFonts w:ascii="Times New Roman" w:eastAsia="Calibri" w:hAnsi="Times New Roman"/>
          <w:color w:val="000000" w:themeColor="text1"/>
          <w:sz w:val="28"/>
          <w:szCs w:val="28"/>
        </w:rPr>
        <w:t>, опубликовывает так</w:t>
      </w:r>
      <w:bookmarkStart w:id="6" w:name="_GoBack"/>
      <w:bookmarkEnd w:id="6"/>
      <w:r w:rsidRPr="00E6569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ой доклад на </w:t>
      </w:r>
      <w:r w:rsidR="00CA7A48" w:rsidRPr="00E65698">
        <w:rPr>
          <w:rFonts w:ascii="Times New Roman" w:eastAsia="Calibri" w:hAnsi="Times New Roman"/>
          <w:color w:val="000000" w:themeColor="text1"/>
          <w:sz w:val="28"/>
          <w:szCs w:val="28"/>
        </w:rPr>
        <w:t>официальном сайте</w:t>
      </w:r>
      <w:r w:rsidRPr="00E6569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указанный срок.</w:t>
      </w:r>
    </w:p>
    <w:p w:rsidR="00A236D6" w:rsidRPr="00E65698" w:rsidRDefault="00A236D6" w:rsidP="00A236D6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65698">
        <w:rPr>
          <w:rFonts w:ascii="Times New Roman" w:eastAsia="Calibri" w:hAnsi="Times New Roman"/>
          <w:color w:val="000000" w:themeColor="text1"/>
          <w:sz w:val="28"/>
          <w:szCs w:val="28"/>
        </w:rPr>
        <w:br w:type="page"/>
      </w:r>
    </w:p>
    <w:p w:rsidR="002F0F21" w:rsidRPr="00A236D6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 w:rsidR="006103AF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 к </w:t>
      </w:r>
      <w:r w:rsidRPr="00A236D6">
        <w:rPr>
          <w:rFonts w:ascii="Times New Roman" w:eastAsia="Calibri" w:hAnsi="Times New Roman"/>
          <w:sz w:val="28"/>
          <w:szCs w:val="28"/>
        </w:rPr>
        <w:t>Порядк</w:t>
      </w:r>
      <w:r>
        <w:rPr>
          <w:rFonts w:ascii="Times New Roman" w:eastAsia="Calibri" w:hAnsi="Times New Roman"/>
          <w:sz w:val="28"/>
          <w:szCs w:val="28"/>
        </w:rPr>
        <w:t>у</w:t>
      </w:r>
    </w:p>
    <w:p w:rsid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установления и оценки применения </w:t>
      </w:r>
    </w:p>
    <w:p w:rsid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обязательных требований, </w:t>
      </w:r>
    </w:p>
    <w:p w:rsid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содержащихся в муниципальных </w:t>
      </w:r>
    </w:p>
    <w:p w:rsid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>нормативных правовых актах,</w:t>
      </w:r>
    </w:p>
    <w:p w:rsid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 которые связаны с осуществлением </w:t>
      </w:r>
    </w:p>
    <w:p w:rsid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предпринимательской и иной </w:t>
      </w:r>
    </w:p>
    <w:p w:rsid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экономической деятельности, </w:t>
      </w:r>
    </w:p>
    <w:p w:rsid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и оценка соблюдения которых </w:t>
      </w:r>
    </w:p>
    <w:p w:rsid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осуществляется в рамках </w:t>
      </w:r>
    </w:p>
    <w:p w:rsid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муниципального контроля, </w:t>
      </w:r>
    </w:p>
    <w:p w:rsid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привлечения к административной </w:t>
      </w:r>
    </w:p>
    <w:p w:rsidR="00020FCB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>ответственности</w:t>
      </w:r>
      <w:r w:rsidR="00020FCB">
        <w:rPr>
          <w:rFonts w:ascii="Times New Roman" w:eastAsia="Calibri" w:hAnsi="Times New Roman"/>
          <w:sz w:val="28"/>
          <w:szCs w:val="28"/>
        </w:rPr>
        <w:t xml:space="preserve">, </w:t>
      </w:r>
    </w:p>
    <w:p w:rsidR="002F0F21" w:rsidRDefault="00020FCB" w:rsidP="002F0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предоставления разрешений</w:t>
      </w:r>
    </w:p>
    <w:p w:rsidR="00923877" w:rsidRDefault="00923877" w:rsidP="00A23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F0F21" w:rsidRPr="002F0F21" w:rsidRDefault="002F0F21" w:rsidP="00C73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F0F21">
        <w:rPr>
          <w:rFonts w:ascii="Times New Roman" w:eastAsia="Calibri" w:hAnsi="Times New Roman"/>
          <w:sz w:val="28"/>
          <w:szCs w:val="28"/>
        </w:rPr>
        <w:t>УВЕДОМЛЕНИЕ</w:t>
      </w:r>
    </w:p>
    <w:p w:rsidR="009531AF" w:rsidRDefault="002F0F21" w:rsidP="00C73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F0F21">
        <w:rPr>
          <w:rFonts w:ascii="Times New Roman" w:eastAsia="Calibri" w:hAnsi="Times New Roman"/>
          <w:sz w:val="28"/>
          <w:szCs w:val="28"/>
        </w:rPr>
        <w:t>о проведении публичн</w:t>
      </w:r>
      <w:r w:rsidR="006103AF">
        <w:rPr>
          <w:rFonts w:ascii="Times New Roman" w:eastAsia="Calibri" w:hAnsi="Times New Roman"/>
          <w:sz w:val="28"/>
          <w:szCs w:val="28"/>
        </w:rPr>
        <w:t>ых</w:t>
      </w:r>
      <w:r w:rsidRPr="002F0F21">
        <w:rPr>
          <w:rFonts w:ascii="Times New Roman" w:eastAsia="Calibri" w:hAnsi="Times New Roman"/>
          <w:sz w:val="28"/>
          <w:szCs w:val="28"/>
        </w:rPr>
        <w:t xml:space="preserve"> </w:t>
      </w:r>
      <w:r w:rsidR="006103AF">
        <w:rPr>
          <w:rFonts w:ascii="Times New Roman" w:eastAsia="Calibri" w:hAnsi="Times New Roman"/>
          <w:sz w:val="28"/>
          <w:szCs w:val="28"/>
        </w:rPr>
        <w:t>консультаций</w:t>
      </w:r>
      <w:r w:rsidRPr="002F0F21">
        <w:rPr>
          <w:rFonts w:ascii="Times New Roman" w:eastAsia="Calibri" w:hAnsi="Times New Roman"/>
          <w:sz w:val="28"/>
          <w:szCs w:val="28"/>
        </w:rPr>
        <w:t xml:space="preserve"> </w:t>
      </w:r>
      <w:r w:rsidR="009531AF">
        <w:rPr>
          <w:rFonts w:ascii="Times New Roman" w:eastAsia="Calibri" w:hAnsi="Times New Roman"/>
          <w:sz w:val="28"/>
          <w:szCs w:val="28"/>
        </w:rPr>
        <w:t xml:space="preserve">проекта </w:t>
      </w:r>
      <w:r w:rsidR="009531AF" w:rsidRPr="009531AF">
        <w:rPr>
          <w:rFonts w:ascii="Times New Roman" w:eastAsia="Calibri" w:hAnsi="Times New Roman"/>
          <w:sz w:val="28"/>
          <w:szCs w:val="28"/>
        </w:rPr>
        <w:t xml:space="preserve">доклада о достижении целей введения обязательных требований </w:t>
      </w:r>
      <w:r w:rsidR="006103AF" w:rsidRPr="006103AF">
        <w:rPr>
          <w:rFonts w:ascii="Times New Roman" w:eastAsia="Calibri" w:hAnsi="Times New Roman"/>
          <w:sz w:val="28"/>
          <w:szCs w:val="28"/>
        </w:rPr>
        <w:t>муниципальн</w:t>
      </w:r>
      <w:r w:rsidR="00E65698">
        <w:rPr>
          <w:rFonts w:ascii="Times New Roman" w:eastAsia="Calibri" w:hAnsi="Times New Roman"/>
          <w:sz w:val="28"/>
          <w:szCs w:val="28"/>
        </w:rPr>
        <w:t>ого</w:t>
      </w:r>
      <w:r w:rsidR="006103AF" w:rsidRPr="006103AF">
        <w:rPr>
          <w:rFonts w:ascii="Times New Roman" w:eastAsia="Calibri" w:hAnsi="Times New Roman"/>
          <w:sz w:val="28"/>
          <w:szCs w:val="28"/>
        </w:rPr>
        <w:t xml:space="preserve"> нормативн</w:t>
      </w:r>
      <w:r w:rsidR="00E65698">
        <w:rPr>
          <w:rFonts w:ascii="Times New Roman" w:eastAsia="Calibri" w:hAnsi="Times New Roman"/>
          <w:sz w:val="28"/>
          <w:szCs w:val="28"/>
        </w:rPr>
        <w:t>ого</w:t>
      </w:r>
      <w:r w:rsidR="006103AF" w:rsidRPr="006103AF">
        <w:rPr>
          <w:rFonts w:ascii="Times New Roman" w:eastAsia="Calibri" w:hAnsi="Times New Roman"/>
          <w:sz w:val="28"/>
          <w:szCs w:val="28"/>
        </w:rPr>
        <w:t xml:space="preserve"> правов</w:t>
      </w:r>
      <w:r w:rsidR="00E65698">
        <w:rPr>
          <w:rFonts w:ascii="Times New Roman" w:eastAsia="Calibri" w:hAnsi="Times New Roman"/>
          <w:sz w:val="28"/>
          <w:szCs w:val="28"/>
        </w:rPr>
        <w:t>ого</w:t>
      </w:r>
      <w:r w:rsidR="006103AF" w:rsidRPr="006103AF">
        <w:rPr>
          <w:rFonts w:ascii="Times New Roman" w:eastAsia="Calibri" w:hAnsi="Times New Roman"/>
          <w:sz w:val="28"/>
          <w:szCs w:val="28"/>
        </w:rPr>
        <w:t xml:space="preserve"> акт</w:t>
      </w:r>
      <w:r w:rsidR="00E65698">
        <w:rPr>
          <w:rFonts w:ascii="Times New Roman" w:eastAsia="Calibri" w:hAnsi="Times New Roman"/>
          <w:sz w:val="28"/>
          <w:szCs w:val="28"/>
        </w:rPr>
        <w:t>а</w:t>
      </w:r>
    </w:p>
    <w:p w:rsidR="002F0F21" w:rsidRP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2F0F21" w:rsidRPr="002F0F21" w:rsidRDefault="002F0F21" w:rsidP="0005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0F21">
        <w:rPr>
          <w:rFonts w:ascii="Times New Roman" w:eastAsia="Calibri" w:hAnsi="Times New Roman"/>
          <w:sz w:val="28"/>
          <w:szCs w:val="28"/>
        </w:rPr>
        <w:t xml:space="preserve">Настоящим </w:t>
      </w:r>
      <w:r w:rsidR="009F30D3">
        <w:rPr>
          <w:rFonts w:ascii="Times New Roman" w:eastAsia="Calibri" w:hAnsi="Times New Roman"/>
          <w:sz w:val="28"/>
          <w:szCs w:val="28"/>
        </w:rPr>
        <w:t>___________________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F30D3">
        <w:rPr>
          <w:rFonts w:ascii="Times New Roman" w:eastAsia="Calibri" w:hAnsi="Times New Roman"/>
          <w:sz w:val="28"/>
          <w:szCs w:val="28"/>
        </w:rPr>
        <w:t xml:space="preserve">(указывается наименование </w:t>
      </w:r>
      <w:r w:rsidR="006103AF">
        <w:rPr>
          <w:rFonts w:ascii="Times New Roman" w:eastAsia="Calibri" w:hAnsi="Times New Roman"/>
          <w:sz w:val="28"/>
          <w:szCs w:val="28"/>
        </w:rPr>
        <w:t>разработчика</w:t>
      </w:r>
      <w:r w:rsidR="009F30D3">
        <w:rPr>
          <w:rFonts w:ascii="Times New Roman" w:eastAsia="Calibri" w:hAnsi="Times New Roman"/>
          <w:sz w:val="28"/>
          <w:szCs w:val="28"/>
        </w:rPr>
        <w:t xml:space="preserve">) </w:t>
      </w:r>
      <w:r w:rsidRPr="002F0F21">
        <w:rPr>
          <w:rFonts w:ascii="Times New Roman" w:eastAsia="Calibri" w:hAnsi="Times New Roman"/>
          <w:sz w:val="28"/>
          <w:szCs w:val="28"/>
        </w:rPr>
        <w:t>уведомляет о проведении публичн</w:t>
      </w:r>
      <w:r w:rsidR="006103AF">
        <w:rPr>
          <w:rFonts w:ascii="Times New Roman" w:eastAsia="Calibri" w:hAnsi="Times New Roman"/>
          <w:sz w:val="28"/>
          <w:szCs w:val="28"/>
        </w:rPr>
        <w:t>ых</w:t>
      </w:r>
      <w:r w:rsidRPr="002F0F21">
        <w:rPr>
          <w:rFonts w:ascii="Times New Roman" w:eastAsia="Calibri" w:hAnsi="Times New Roman"/>
          <w:sz w:val="28"/>
          <w:szCs w:val="28"/>
        </w:rPr>
        <w:t xml:space="preserve"> </w:t>
      </w:r>
      <w:r w:rsidR="006103AF">
        <w:rPr>
          <w:rFonts w:ascii="Times New Roman" w:eastAsia="Calibri" w:hAnsi="Times New Roman"/>
          <w:sz w:val="28"/>
          <w:szCs w:val="28"/>
        </w:rPr>
        <w:t>консультаций</w:t>
      </w:r>
      <w:r w:rsidRPr="002F0F21">
        <w:rPr>
          <w:rFonts w:ascii="Times New Roman" w:eastAsia="Calibri" w:hAnsi="Times New Roman"/>
          <w:sz w:val="28"/>
          <w:szCs w:val="28"/>
        </w:rPr>
        <w:t xml:space="preserve"> </w:t>
      </w:r>
      <w:r w:rsidR="000917BD">
        <w:rPr>
          <w:rFonts w:ascii="Times New Roman" w:eastAsia="Calibri" w:hAnsi="Times New Roman"/>
          <w:sz w:val="28"/>
          <w:szCs w:val="28"/>
        </w:rPr>
        <w:t xml:space="preserve">проекта </w:t>
      </w:r>
      <w:r w:rsidR="000917BD" w:rsidRPr="009531AF">
        <w:rPr>
          <w:rFonts w:ascii="Times New Roman" w:eastAsia="Calibri" w:hAnsi="Times New Roman"/>
          <w:sz w:val="28"/>
          <w:szCs w:val="28"/>
        </w:rPr>
        <w:t xml:space="preserve">доклада о достижении целей введения обязательных требований </w:t>
      </w:r>
      <w:r w:rsidR="000917BD" w:rsidRPr="006103AF">
        <w:rPr>
          <w:rFonts w:ascii="Times New Roman" w:eastAsia="Calibri" w:hAnsi="Times New Roman"/>
          <w:sz w:val="28"/>
          <w:szCs w:val="28"/>
        </w:rPr>
        <w:t>муниципальн</w:t>
      </w:r>
      <w:r w:rsidR="000917BD">
        <w:rPr>
          <w:rFonts w:ascii="Times New Roman" w:eastAsia="Calibri" w:hAnsi="Times New Roman"/>
          <w:sz w:val="28"/>
          <w:szCs w:val="28"/>
        </w:rPr>
        <w:t>ого</w:t>
      </w:r>
      <w:r w:rsidR="000917BD" w:rsidRPr="006103AF">
        <w:rPr>
          <w:rFonts w:ascii="Times New Roman" w:eastAsia="Calibri" w:hAnsi="Times New Roman"/>
          <w:sz w:val="28"/>
          <w:szCs w:val="28"/>
        </w:rPr>
        <w:t xml:space="preserve"> нормативн</w:t>
      </w:r>
      <w:r w:rsidR="000917BD">
        <w:rPr>
          <w:rFonts w:ascii="Times New Roman" w:eastAsia="Calibri" w:hAnsi="Times New Roman"/>
          <w:sz w:val="28"/>
          <w:szCs w:val="28"/>
        </w:rPr>
        <w:t>ого</w:t>
      </w:r>
      <w:r w:rsidR="000917BD" w:rsidRPr="006103AF">
        <w:rPr>
          <w:rFonts w:ascii="Times New Roman" w:eastAsia="Calibri" w:hAnsi="Times New Roman"/>
          <w:sz w:val="28"/>
          <w:szCs w:val="28"/>
        </w:rPr>
        <w:t xml:space="preserve"> правов</w:t>
      </w:r>
      <w:r w:rsidR="000917BD">
        <w:rPr>
          <w:rFonts w:ascii="Times New Roman" w:eastAsia="Calibri" w:hAnsi="Times New Roman"/>
          <w:sz w:val="28"/>
          <w:szCs w:val="28"/>
        </w:rPr>
        <w:t>ого</w:t>
      </w:r>
      <w:r w:rsidR="000917BD" w:rsidRPr="006103AF">
        <w:rPr>
          <w:rFonts w:ascii="Times New Roman" w:eastAsia="Calibri" w:hAnsi="Times New Roman"/>
          <w:sz w:val="28"/>
          <w:szCs w:val="28"/>
        </w:rPr>
        <w:t xml:space="preserve"> акт</w:t>
      </w:r>
      <w:r w:rsidR="000917BD">
        <w:rPr>
          <w:rFonts w:ascii="Times New Roman" w:eastAsia="Calibri" w:hAnsi="Times New Roman"/>
          <w:sz w:val="28"/>
          <w:szCs w:val="28"/>
        </w:rPr>
        <w:t>а</w:t>
      </w:r>
      <w:r w:rsidR="00054F4F">
        <w:rPr>
          <w:rFonts w:ascii="Times New Roman" w:eastAsia="Calibri" w:hAnsi="Times New Roman"/>
          <w:sz w:val="28"/>
          <w:szCs w:val="28"/>
        </w:rPr>
        <w:t>,</w:t>
      </w:r>
      <w:r w:rsidRPr="002F0F21">
        <w:rPr>
          <w:rFonts w:ascii="Times New Roman" w:eastAsia="Calibri" w:hAnsi="Times New Roman"/>
          <w:sz w:val="28"/>
          <w:szCs w:val="28"/>
        </w:rPr>
        <w:t xml:space="preserve"> а также о </w:t>
      </w:r>
      <w:r w:rsidR="00286478" w:rsidRPr="002F0F21">
        <w:rPr>
          <w:rFonts w:ascii="Times New Roman" w:eastAsia="Calibri" w:hAnsi="Times New Roman"/>
          <w:sz w:val="28"/>
          <w:szCs w:val="28"/>
        </w:rPr>
        <w:t>приёме</w:t>
      </w:r>
      <w:r w:rsidRPr="002F0F21">
        <w:rPr>
          <w:rFonts w:ascii="Times New Roman" w:eastAsia="Calibri" w:hAnsi="Times New Roman"/>
          <w:sz w:val="28"/>
          <w:szCs w:val="28"/>
        </w:rPr>
        <w:t xml:space="preserve"> предложений от участников публичных обсуждений.</w:t>
      </w:r>
    </w:p>
    <w:p w:rsidR="00B90E0C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0F21">
        <w:rPr>
          <w:rFonts w:ascii="Times New Roman" w:eastAsia="Calibri" w:hAnsi="Times New Roman"/>
          <w:sz w:val="28"/>
          <w:szCs w:val="28"/>
        </w:rPr>
        <w:t xml:space="preserve">Сроки </w:t>
      </w:r>
      <w:r w:rsidR="00662623" w:rsidRPr="002F0F21">
        <w:rPr>
          <w:rFonts w:ascii="Times New Roman" w:eastAsia="Calibri" w:hAnsi="Times New Roman"/>
          <w:sz w:val="28"/>
          <w:szCs w:val="28"/>
        </w:rPr>
        <w:t>приёма</w:t>
      </w:r>
      <w:r w:rsidRPr="002F0F21">
        <w:rPr>
          <w:rFonts w:ascii="Times New Roman" w:eastAsia="Calibri" w:hAnsi="Times New Roman"/>
          <w:sz w:val="28"/>
          <w:szCs w:val="28"/>
        </w:rPr>
        <w:t xml:space="preserve"> предложений: </w:t>
      </w:r>
    </w:p>
    <w:p w:rsidR="002F0F21" w:rsidRP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0F21">
        <w:rPr>
          <w:rFonts w:ascii="Times New Roman" w:eastAsia="Calibri" w:hAnsi="Times New Roman"/>
          <w:sz w:val="28"/>
          <w:szCs w:val="28"/>
        </w:rPr>
        <w:t>с «___» ____ 20__ г. по «___» ____20__ г.</w:t>
      </w:r>
    </w:p>
    <w:p w:rsidR="002F0F21" w:rsidRP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0F21">
        <w:rPr>
          <w:rFonts w:ascii="Times New Roman" w:eastAsia="Calibri" w:hAnsi="Times New Roman"/>
          <w:sz w:val="28"/>
          <w:szCs w:val="28"/>
        </w:rPr>
        <w:t>Предложения принимаются по почтовому адресу: _________________</w:t>
      </w:r>
    </w:p>
    <w:p w:rsidR="002F0F21" w:rsidRP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0F21">
        <w:rPr>
          <w:rFonts w:ascii="Times New Roman" w:eastAsia="Calibri" w:hAnsi="Times New Roman"/>
          <w:sz w:val="28"/>
          <w:szCs w:val="28"/>
        </w:rPr>
        <w:t>_________________, а также по адресу электронной почты: _________</w:t>
      </w:r>
    </w:p>
    <w:p w:rsidR="002F0F21" w:rsidRP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0F21">
        <w:rPr>
          <w:rFonts w:ascii="Times New Roman" w:eastAsia="Calibri" w:hAnsi="Times New Roman"/>
          <w:sz w:val="28"/>
          <w:szCs w:val="28"/>
        </w:rPr>
        <w:t>Контактное лицо разработчика: ________________________________</w:t>
      </w:r>
    </w:p>
    <w:p w:rsidR="002F0F21" w:rsidRP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0F21">
        <w:rPr>
          <w:rFonts w:ascii="Times New Roman" w:eastAsia="Calibri" w:hAnsi="Times New Roman"/>
          <w:sz w:val="28"/>
          <w:szCs w:val="28"/>
        </w:rPr>
        <w:t>Вид правового акта: ___________________________________</w:t>
      </w:r>
    </w:p>
    <w:p w:rsidR="002F0F21" w:rsidRP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0F21">
        <w:rPr>
          <w:rFonts w:ascii="Times New Roman" w:eastAsia="Calibri" w:hAnsi="Times New Roman"/>
          <w:sz w:val="28"/>
          <w:szCs w:val="28"/>
        </w:rPr>
        <w:t>Наименование правового акта: __________________________</w:t>
      </w:r>
    </w:p>
    <w:p w:rsidR="002F0F21" w:rsidRP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0F21">
        <w:rPr>
          <w:rFonts w:ascii="Times New Roman" w:eastAsia="Calibri" w:hAnsi="Times New Roman"/>
          <w:sz w:val="28"/>
          <w:szCs w:val="28"/>
        </w:rPr>
        <w:t xml:space="preserve">Уведомление </w:t>
      </w:r>
      <w:r w:rsidR="00D32E21" w:rsidRPr="002F0F21">
        <w:rPr>
          <w:rFonts w:ascii="Times New Roman" w:eastAsia="Calibri" w:hAnsi="Times New Roman"/>
          <w:sz w:val="28"/>
          <w:szCs w:val="28"/>
        </w:rPr>
        <w:t>о проведении публичн</w:t>
      </w:r>
      <w:r w:rsidR="00D32E21">
        <w:rPr>
          <w:rFonts w:ascii="Times New Roman" w:eastAsia="Calibri" w:hAnsi="Times New Roman"/>
          <w:sz w:val="28"/>
          <w:szCs w:val="28"/>
        </w:rPr>
        <w:t>ых</w:t>
      </w:r>
      <w:r w:rsidR="00D32E21" w:rsidRPr="002F0F21">
        <w:rPr>
          <w:rFonts w:ascii="Times New Roman" w:eastAsia="Calibri" w:hAnsi="Times New Roman"/>
          <w:sz w:val="28"/>
          <w:szCs w:val="28"/>
        </w:rPr>
        <w:t xml:space="preserve"> </w:t>
      </w:r>
      <w:r w:rsidR="00D32E21">
        <w:rPr>
          <w:rFonts w:ascii="Times New Roman" w:eastAsia="Calibri" w:hAnsi="Times New Roman"/>
          <w:sz w:val="28"/>
          <w:szCs w:val="28"/>
        </w:rPr>
        <w:t>консультаций</w:t>
      </w:r>
      <w:r w:rsidR="00D32E21" w:rsidRPr="002F0F21">
        <w:rPr>
          <w:rFonts w:ascii="Times New Roman" w:eastAsia="Calibri" w:hAnsi="Times New Roman"/>
          <w:sz w:val="28"/>
          <w:szCs w:val="28"/>
        </w:rPr>
        <w:t xml:space="preserve"> </w:t>
      </w:r>
      <w:r w:rsidR="00D32E21">
        <w:rPr>
          <w:rFonts w:ascii="Times New Roman" w:eastAsia="Calibri" w:hAnsi="Times New Roman"/>
          <w:sz w:val="28"/>
          <w:szCs w:val="28"/>
        </w:rPr>
        <w:t xml:space="preserve">проекта </w:t>
      </w:r>
      <w:r w:rsidR="00D32E21" w:rsidRPr="009531AF">
        <w:rPr>
          <w:rFonts w:ascii="Times New Roman" w:eastAsia="Calibri" w:hAnsi="Times New Roman"/>
          <w:sz w:val="28"/>
          <w:szCs w:val="28"/>
        </w:rPr>
        <w:t xml:space="preserve">доклада о достижении целей введения обязательных требований </w:t>
      </w:r>
      <w:r w:rsidR="00D32E21" w:rsidRPr="006103AF">
        <w:rPr>
          <w:rFonts w:ascii="Times New Roman" w:eastAsia="Calibri" w:hAnsi="Times New Roman"/>
          <w:sz w:val="28"/>
          <w:szCs w:val="28"/>
        </w:rPr>
        <w:t>муниципальн</w:t>
      </w:r>
      <w:r w:rsidR="00D32E21">
        <w:rPr>
          <w:rFonts w:ascii="Times New Roman" w:eastAsia="Calibri" w:hAnsi="Times New Roman"/>
          <w:sz w:val="28"/>
          <w:szCs w:val="28"/>
        </w:rPr>
        <w:t>ого</w:t>
      </w:r>
      <w:r w:rsidR="00D32E21" w:rsidRPr="006103AF">
        <w:rPr>
          <w:rFonts w:ascii="Times New Roman" w:eastAsia="Calibri" w:hAnsi="Times New Roman"/>
          <w:sz w:val="28"/>
          <w:szCs w:val="28"/>
        </w:rPr>
        <w:t xml:space="preserve"> нормативн</w:t>
      </w:r>
      <w:r w:rsidR="00D32E21">
        <w:rPr>
          <w:rFonts w:ascii="Times New Roman" w:eastAsia="Calibri" w:hAnsi="Times New Roman"/>
          <w:sz w:val="28"/>
          <w:szCs w:val="28"/>
        </w:rPr>
        <w:t>ого</w:t>
      </w:r>
      <w:r w:rsidR="00D32E21" w:rsidRPr="006103AF">
        <w:rPr>
          <w:rFonts w:ascii="Times New Roman" w:eastAsia="Calibri" w:hAnsi="Times New Roman"/>
          <w:sz w:val="28"/>
          <w:szCs w:val="28"/>
        </w:rPr>
        <w:t xml:space="preserve"> правов</w:t>
      </w:r>
      <w:r w:rsidR="00D32E21">
        <w:rPr>
          <w:rFonts w:ascii="Times New Roman" w:eastAsia="Calibri" w:hAnsi="Times New Roman"/>
          <w:sz w:val="28"/>
          <w:szCs w:val="28"/>
        </w:rPr>
        <w:t>ого</w:t>
      </w:r>
      <w:r w:rsidR="00D32E21" w:rsidRPr="006103AF">
        <w:rPr>
          <w:rFonts w:ascii="Times New Roman" w:eastAsia="Calibri" w:hAnsi="Times New Roman"/>
          <w:sz w:val="28"/>
          <w:szCs w:val="28"/>
        </w:rPr>
        <w:t xml:space="preserve"> акт</w:t>
      </w:r>
      <w:r w:rsidR="00D32E21">
        <w:rPr>
          <w:rFonts w:ascii="Times New Roman" w:eastAsia="Calibri" w:hAnsi="Times New Roman"/>
          <w:sz w:val="28"/>
          <w:szCs w:val="28"/>
        </w:rPr>
        <w:t>а</w:t>
      </w:r>
      <w:r w:rsidRPr="002F0F21">
        <w:rPr>
          <w:rFonts w:ascii="Times New Roman" w:eastAsia="Calibri" w:hAnsi="Times New Roman"/>
          <w:sz w:val="28"/>
          <w:szCs w:val="28"/>
        </w:rPr>
        <w:t xml:space="preserve">, а также иные материалы размещены на официальном сайте </w:t>
      </w:r>
      <w:r w:rsidR="001357A1">
        <w:rPr>
          <w:rFonts w:ascii="Times New Roman" w:eastAsia="Calibri" w:hAnsi="Times New Roman"/>
          <w:sz w:val="28"/>
          <w:szCs w:val="28"/>
        </w:rPr>
        <w:t xml:space="preserve">администрации Ханты-Мансийского района </w:t>
      </w:r>
      <w:r w:rsidRPr="002F0F21">
        <w:rPr>
          <w:rFonts w:ascii="Times New Roman" w:eastAsia="Calibri" w:hAnsi="Times New Roman"/>
          <w:sz w:val="28"/>
          <w:szCs w:val="28"/>
        </w:rPr>
        <w:t>в сети Интернет _______________________</w:t>
      </w:r>
    </w:p>
    <w:p w:rsidR="002F0F21" w:rsidRDefault="002F0F21" w:rsidP="002F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F0F21" w:rsidRDefault="002F0F21" w:rsidP="002F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C3A2D">
        <w:rPr>
          <w:rFonts w:ascii="Times New Roman" w:eastAsia="Calibri" w:hAnsi="Times New Roman"/>
          <w:sz w:val="28"/>
          <w:szCs w:val="28"/>
        </w:rPr>
        <w:t>«___» _</w:t>
      </w:r>
      <w:r>
        <w:rPr>
          <w:rFonts w:ascii="Times New Roman" w:eastAsia="Calibri" w:hAnsi="Times New Roman"/>
          <w:sz w:val="28"/>
          <w:szCs w:val="28"/>
        </w:rPr>
        <w:t>__</w:t>
      </w:r>
      <w:r w:rsidRPr="007C3A2D">
        <w:rPr>
          <w:rFonts w:ascii="Times New Roman" w:eastAsia="Calibri" w:hAnsi="Times New Roman"/>
          <w:sz w:val="28"/>
          <w:szCs w:val="28"/>
        </w:rPr>
        <w:t>___ 20__ г.</w:t>
      </w:r>
    </w:p>
    <w:p w:rsidR="009531AF" w:rsidRPr="007C3A2D" w:rsidRDefault="009531AF" w:rsidP="002F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F30D3" w:rsidRDefault="009F30D3" w:rsidP="009F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            ____________           __________________</w:t>
      </w:r>
    </w:p>
    <w:p w:rsidR="009F30D3" w:rsidRDefault="009F30D3" w:rsidP="009F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(должность руководителя </w:t>
      </w: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A236D6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Pr="00A236D6">
        <w:rPr>
          <w:rFonts w:ascii="Times New Roman" w:eastAsia="Calibri" w:hAnsi="Times New Roman"/>
          <w:sz w:val="28"/>
          <w:szCs w:val="28"/>
        </w:rPr>
        <w:t>подпись)</w:t>
      </w: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9B1E44">
        <w:rPr>
          <w:rFonts w:ascii="Times New Roman" w:eastAsia="Calibri" w:hAnsi="Times New Roman"/>
          <w:sz w:val="28"/>
          <w:szCs w:val="28"/>
        </w:rPr>
        <w:t xml:space="preserve"> </w:t>
      </w:r>
      <w:r w:rsidRPr="00A236D6">
        <w:rPr>
          <w:rFonts w:ascii="Times New Roman" w:eastAsia="Calibri" w:hAnsi="Times New Roman"/>
          <w:sz w:val="28"/>
          <w:szCs w:val="28"/>
        </w:rPr>
        <w:t>(инициалы, фамилия</w:t>
      </w:r>
    </w:p>
    <w:p w:rsidR="002F0F21" w:rsidRDefault="009F30D3" w:rsidP="0013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регулирующего органа</w:t>
      </w:r>
      <w:r w:rsidRPr="00A236D6">
        <w:rPr>
          <w:rFonts w:ascii="Times New Roman" w:eastAsia="Calibri" w:hAnsi="Times New Roman"/>
          <w:sz w:val="28"/>
          <w:szCs w:val="28"/>
        </w:rPr>
        <w:t>)</w:t>
      </w:r>
    </w:p>
    <w:p w:rsidR="00D96B2A" w:rsidRDefault="00D96B2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:rsidR="00D96B2A" w:rsidRPr="00A236D6" w:rsidRDefault="00D96B2A" w:rsidP="00D96B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 w:rsidR="009531AF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к </w:t>
      </w:r>
      <w:r w:rsidRPr="00A236D6">
        <w:rPr>
          <w:rFonts w:ascii="Times New Roman" w:eastAsia="Calibri" w:hAnsi="Times New Roman"/>
          <w:sz w:val="28"/>
          <w:szCs w:val="28"/>
        </w:rPr>
        <w:t>Порядк</w:t>
      </w:r>
      <w:r>
        <w:rPr>
          <w:rFonts w:ascii="Times New Roman" w:eastAsia="Calibri" w:hAnsi="Times New Roman"/>
          <w:sz w:val="28"/>
          <w:szCs w:val="28"/>
        </w:rPr>
        <w:t>у</w:t>
      </w:r>
    </w:p>
    <w:p w:rsidR="00D96B2A" w:rsidRDefault="00D96B2A" w:rsidP="00D96B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установления и оценки применения </w:t>
      </w:r>
    </w:p>
    <w:p w:rsidR="00D96B2A" w:rsidRDefault="00D96B2A" w:rsidP="00D96B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обязательных требований, </w:t>
      </w:r>
    </w:p>
    <w:p w:rsidR="00D96B2A" w:rsidRDefault="00D96B2A" w:rsidP="00D96B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содержащихся в муниципальных </w:t>
      </w:r>
    </w:p>
    <w:p w:rsidR="00D96B2A" w:rsidRDefault="00D96B2A" w:rsidP="00D96B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>нормативных правовых актах,</w:t>
      </w:r>
    </w:p>
    <w:p w:rsidR="00D96B2A" w:rsidRDefault="00D96B2A" w:rsidP="00D96B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 которые связаны с осуществлением </w:t>
      </w:r>
    </w:p>
    <w:p w:rsidR="00D96B2A" w:rsidRDefault="00D96B2A" w:rsidP="00D96B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предпринимательской и иной </w:t>
      </w:r>
    </w:p>
    <w:p w:rsidR="00D96B2A" w:rsidRDefault="00D96B2A" w:rsidP="00D96B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экономической деятельности, </w:t>
      </w:r>
    </w:p>
    <w:p w:rsidR="00D96B2A" w:rsidRDefault="00D96B2A" w:rsidP="00D96B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и оценка соблюдения которых </w:t>
      </w:r>
    </w:p>
    <w:p w:rsidR="00D96B2A" w:rsidRDefault="00D96B2A" w:rsidP="00D96B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осуществляется в рамках </w:t>
      </w:r>
    </w:p>
    <w:p w:rsidR="00D96B2A" w:rsidRDefault="00D96B2A" w:rsidP="00D96B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муниципального контроля, </w:t>
      </w:r>
    </w:p>
    <w:p w:rsidR="00D96B2A" w:rsidRDefault="00D96B2A" w:rsidP="00D96B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привлечения к административной </w:t>
      </w:r>
    </w:p>
    <w:p w:rsidR="00020FCB" w:rsidRDefault="00D96B2A" w:rsidP="00D96B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>ответственности</w:t>
      </w:r>
      <w:r w:rsidR="00020FCB">
        <w:rPr>
          <w:rFonts w:ascii="Times New Roman" w:eastAsia="Calibri" w:hAnsi="Times New Roman"/>
          <w:sz w:val="28"/>
          <w:szCs w:val="28"/>
        </w:rPr>
        <w:t xml:space="preserve">, </w:t>
      </w:r>
    </w:p>
    <w:p w:rsidR="00D96B2A" w:rsidRDefault="00020FCB" w:rsidP="00D96B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предоставления разрешений</w:t>
      </w:r>
    </w:p>
    <w:p w:rsidR="00923877" w:rsidRDefault="00923877" w:rsidP="00D96B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D96B2A" w:rsidRDefault="00D96B2A" w:rsidP="00A23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E6929" w:rsidRPr="007C3A2D" w:rsidRDefault="00EE6929" w:rsidP="00EE69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7C3A2D">
        <w:rPr>
          <w:rFonts w:ascii="Times New Roman" w:eastAsia="Calibri" w:hAnsi="Times New Roman"/>
          <w:sz w:val="28"/>
          <w:szCs w:val="28"/>
        </w:rPr>
        <w:t>СВОД</w:t>
      </w:r>
    </w:p>
    <w:p w:rsidR="00EE6929" w:rsidRDefault="00EE6929" w:rsidP="00EE69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7C3A2D">
        <w:rPr>
          <w:rFonts w:ascii="Times New Roman" w:eastAsia="Calibri" w:hAnsi="Times New Roman"/>
          <w:sz w:val="28"/>
          <w:szCs w:val="28"/>
        </w:rPr>
        <w:t xml:space="preserve">предложений по проекту </w:t>
      </w:r>
      <w:r w:rsidRPr="009531AF">
        <w:rPr>
          <w:rFonts w:ascii="Times New Roman" w:eastAsia="Calibri" w:hAnsi="Times New Roman"/>
          <w:sz w:val="28"/>
          <w:szCs w:val="28"/>
        </w:rPr>
        <w:t xml:space="preserve">доклада о достижении целей введения обязательных требований </w:t>
      </w:r>
      <w:r w:rsidRPr="006103AF">
        <w:rPr>
          <w:rFonts w:ascii="Times New Roman" w:eastAsia="Calibri" w:hAnsi="Times New Roman"/>
          <w:sz w:val="28"/>
          <w:szCs w:val="28"/>
        </w:rPr>
        <w:t>муниципальн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6103AF">
        <w:rPr>
          <w:rFonts w:ascii="Times New Roman" w:eastAsia="Calibri" w:hAnsi="Times New Roman"/>
          <w:sz w:val="28"/>
          <w:szCs w:val="28"/>
        </w:rPr>
        <w:t xml:space="preserve"> нормативн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6103AF">
        <w:rPr>
          <w:rFonts w:ascii="Times New Roman" w:eastAsia="Calibri" w:hAnsi="Times New Roman"/>
          <w:sz w:val="28"/>
          <w:szCs w:val="28"/>
        </w:rPr>
        <w:t xml:space="preserve"> правов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6103AF">
        <w:rPr>
          <w:rFonts w:ascii="Times New Roman" w:eastAsia="Calibri" w:hAnsi="Times New Roman"/>
          <w:sz w:val="28"/>
          <w:szCs w:val="28"/>
        </w:rPr>
        <w:t xml:space="preserve"> акт</w:t>
      </w:r>
      <w:r>
        <w:rPr>
          <w:rFonts w:ascii="Times New Roman" w:eastAsia="Calibri" w:hAnsi="Times New Roman"/>
          <w:sz w:val="28"/>
          <w:szCs w:val="28"/>
        </w:rPr>
        <w:t>а</w:t>
      </w:r>
    </w:p>
    <w:p w:rsidR="00EE6929" w:rsidRPr="007C3A2D" w:rsidRDefault="00EE6929" w:rsidP="00EE69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E6929" w:rsidRPr="007C3A2D" w:rsidRDefault="00EE6929" w:rsidP="00E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7C3A2D">
        <w:rPr>
          <w:rFonts w:ascii="Times New Roman" w:eastAsia="Calibri" w:hAnsi="Times New Roman"/>
          <w:sz w:val="28"/>
          <w:szCs w:val="28"/>
        </w:rPr>
        <w:t>Прием</w:t>
      </w:r>
      <w:proofErr w:type="spellEnd"/>
      <w:r w:rsidRPr="007C3A2D">
        <w:rPr>
          <w:rFonts w:ascii="Times New Roman" w:eastAsia="Calibri" w:hAnsi="Times New Roman"/>
          <w:sz w:val="28"/>
          <w:szCs w:val="28"/>
        </w:rPr>
        <w:t xml:space="preserve"> предложений по проекту </w:t>
      </w:r>
      <w:r w:rsidRPr="009531AF">
        <w:rPr>
          <w:rFonts w:ascii="Times New Roman" w:eastAsia="Calibri" w:hAnsi="Times New Roman"/>
          <w:sz w:val="28"/>
          <w:szCs w:val="28"/>
        </w:rPr>
        <w:t xml:space="preserve">доклада о достижении целей введения обязательных требований </w:t>
      </w:r>
      <w:r w:rsidRPr="006103AF">
        <w:rPr>
          <w:rFonts w:ascii="Times New Roman" w:eastAsia="Calibri" w:hAnsi="Times New Roman"/>
          <w:sz w:val="28"/>
          <w:szCs w:val="28"/>
        </w:rPr>
        <w:t>муниципальн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6103AF">
        <w:rPr>
          <w:rFonts w:ascii="Times New Roman" w:eastAsia="Calibri" w:hAnsi="Times New Roman"/>
          <w:sz w:val="28"/>
          <w:szCs w:val="28"/>
        </w:rPr>
        <w:t xml:space="preserve"> нормативн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6103AF">
        <w:rPr>
          <w:rFonts w:ascii="Times New Roman" w:eastAsia="Calibri" w:hAnsi="Times New Roman"/>
          <w:sz w:val="28"/>
          <w:szCs w:val="28"/>
        </w:rPr>
        <w:t xml:space="preserve"> правов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6103AF">
        <w:rPr>
          <w:rFonts w:ascii="Times New Roman" w:eastAsia="Calibri" w:hAnsi="Times New Roman"/>
          <w:sz w:val="28"/>
          <w:szCs w:val="28"/>
        </w:rPr>
        <w:t xml:space="preserve"> акт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7C3A2D">
        <w:rPr>
          <w:rFonts w:ascii="Times New Roman" w:eastAsia="Calibri" w:hAnsi="Times New Roman"/>
          <w:sz w:val="28"/>
          <w:szCs w:val="28"/>
        </w:rPr>
        <w:t xml:space="preserve"> (далее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7C3A2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проект доклада</w:t>
      </w:r>
      <w:r w:rsidRPr="007C3A2D">
        <w:rPr>
          <w:rFonts w:ascii="Times New Roman" w:eastAsia="Calibri" w:hAnsi="Times New Roman"/>
          <w:sz w:val="28"/>
          <w:szCs w:val="28"/>
        </w:rPr>
        <w:t xml:space="preserve">), осуществлялся </w:t>
      </w:r>
      <w:r>
        <w:rPr>
          <w:rFonts w:ascii="Times New Roman" w:eastAsia="Calibri" w:hAnsi="Times New Roman"/>
          <w:sz w:val="28"/>
          <w:szCs w:val="28"/>
        </w:rPr>
        <w:t>__________________</w:t>
      </w:r>
      <w:proofErr w:type="gramStart"/>
      <w:r>
        <w:rPr>
          <w:rFonts w:ascii="Times New Roman" w:eastAsia="Calibri" w:hAnsi="Times New Roman"/>
          <w:sz w:val="28"/>
          <w:szCs w:val="28"/>
        </w:rPr>
        <w:t>_(</w:t>
      </w:r>
      <w:proofErr w:type="gramEnd"/>
      <w:r>
        <w:rPr>
          <w:rFonts w:ascii="Times New Roman" w:eastAsia="Calibri" w:hAnsi="Times New Roman"/>
          <w:sz w:val="28"/>
          <w:szCs w:val="28"/>
        </w:rPr>
        <w:t>указывается наименование разработчика)</w:t>
      </w:r>
      <w:r w:rsidRPr="007C3A2D">
        <w:rPr>
          <w:rFonts w:ascii="Times New Roman" w:eastAsia="Calibri" w:hAnsi="Times New Roman"/>
          <w:sz w:val="28"/>
          <w:szCs w:val="28"/>
        </w:rPr>
        <w:t>, с «___» __________ 20__ г. по «___» _________ 20__ г.</w:t>
      </w:r>
    </w:p>
    <w:p w:rsidR="00EE6929" w:rsidRPr="007C3A2D" w:rsidRDefault="00EE6929" w:rsidP="00E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305"/>
        <w:gridCol w:w="2940"/>
        <w:gridCol w:w="3187"/>
      </w:tblGrid>
      <w:tr w:rsidR="00EE6929" w:rsidRPr="007C3A2D" w:rsidTr="00561CB2">
        <w:trPr>
          <w:trHeight w:val="799"/>
        </w:trPr>
        <w:tc>
          <w:tcPr>
            <w:tcW w:w="670" w:type="dxa"/>
          </w:tcPr>
          <w:p w:rsidR="00EE6929" w:rsidRPr="007C3A2D" w:rsidRDefault="00EE6929" w:rsidP="00561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C3A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305" w:type="dxa"/>
          </w:tcPr>
          <w:p w:rsidR="00EE6929" w:rsidRPr="007C3A2D" w:rsidRDefault="00EE6929" w:rsidP="00EE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C3A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Информация об участнике публичн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ых</w:t>
            </w:r>
            <w:r w:rsidRPr="007C3A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консультаций </w:t>
            </w:r>
            <w:r w:rsidRPr="007C3A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доклада</w:t>
            </w:r>
            <w:r w:rsidRPr="007C3A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</w:tcPr>
          <w:p w:rsidR="00EE6929" w:rsidRPr="007C3A2D" w:rsidRDefault="00EE6929" w:rsidP="00EE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C3A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Содержание предложения по проекту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доклада</w:t>
            </w:r>
            <w:r w:rsidRPr="007C3A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поступившего от участника публичн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ых</w:t>
            </w:r>
            <w:r w:rsidRPr="007C3A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консультаций</w:t>
            </w:r>
          </w:p>
        </w:tc>
        <w:tc>
          <w:tcPr>
            <w:tcW w:w="3187" w:type="dxa"/>
          </w:tcPr>
          <w:p w:rsidR="00EE6929" w:rsidRPr="007C3A2D" w:rsidRDefault="00EE6929" w:rsidP="00EE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C3A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Результат рассмотрения разработчиком предложения по проекту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доклада</w:t>
            </w:r>
            <w:r w:rsidRPr="007C3A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поступившего от участника публичн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ых консультаций</w:t>
            </w:r>
            <w:r w:rsidRPr="007C3A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E6929" w:rsidRPr="007C3A2D" w:rsidTr="00561CB2">
        <w:trPr>
          <w:trHeight w:val="109"/>
        </w:trPr>
        <w:tc>
          <w:tcPr>
            <w:tcW w:w="670" w:type="dxa"/>
          </w:tcPr>
          <w:p w:rsidR="00EE6929" w:rsidRPr="007C3A2D" w:rsidRDefault="00EE6929" w:rsidP="0056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C3A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5" w:type="dxa"/>
          </w:tcPr>
          <w:p w:rsidR="00EE6929" w:rsidRPr="007C3A2D" w:rsidRDefault="00EE6929" w:rsidP="0056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C3A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EE6929" w:rsidRPr="007C3A2D" w:rsidRDefault="00EE6929" w:rsidP="0056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C3A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7" w:type="dxa"/>
          </w:tcPr>
          <w:p w:rsidR="00EE6929" w:rsidRPr="007C3A2D" w:rsidRDefault="00EE6929" w:rsidP="0056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C3A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E6929" w:rsidRPr="007C3A2D" w:rsidTr="00561CB2">
        <w:trPr>
          <w:trHeight w:val="109"/>
        </w:trPr>
        <w:tc>
          <w:tcPr>
            <w:tcW w:w="9102" w:type="dxa"/>
            <w:gridSpan w:val="4"/>
          </w:tcPr>
          <w:p w:rsidR="00EE6929" w:rsidRPr="007C3A2D" w:rsidRDefault="00EE6929" w:rsidP="00561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C3A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</w:t>
            </w:r>
          </w:p>
        </w:tc>
      </w:tr>
      <w:tr w:rsidR="00EE6929" w:rsidRPr="007C3A2D" w:rsidTr="00561CB2">
        <w:trPr>
          <w:trHeight w:val="109"/>
        </w:trPr>
        <w:tc>
          <w:tcPr>
            <w:tcW w:w="9102" w:type="dxa"/>
            <w:gridSpan w:val="4"/>
          </w:tcPr>
          <w:p w:rsidR="00EE6929" w:rsidRPr="007C3A2D" w:rsidRDefault="00EE6929" w:rsidP="00561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C3A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2. </w:t>
            </w:r>
          </w:p>
        </w:tc>
      </w:tr>
    </w:tbl>
    <w:p w:rsidR="00EE6929" w:rsidRPr="007C3A2D" w:rsidRDefault="00EE6929" w:rsidP="00E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3A2D">
        <w:rPr>
          <w:rFonts w:ascii="Times New Roman" w:eastAsia="Calibri" w:hAnsi="Times New Roman"/>
          <w:sz w:val="28"/>
          <w:szCs w:val="28"/>
        </w:rPr>
        <w:t>Общее к</w:t>
      </w:r>
      <w:r>
        <w:rPr>
          <w:rFonts w:ascii="Times New Roman" w:eastAsia="Calibri" w:hAnsi="Times New Roman"/>
          <w:sz w:val="28"/>
          <w:szCs w:val="28"/>
        </w:rPr>
        <w:t>оличество участников публичных консультаций проекта доклада</w:t>
      </w:r>
      <w:r w:rsidRPr="007C3A2D">
        <w:rPr>
          <w:rFonts w:ascii="Times New Roman" w:eastAsia="Calibri" w:hAnsi="Times New Roman"/>
          <w:sz w:val="28"/>
          <w:szCs w:val="28"/>
        </w:rPr>
        <w:t>: ________.</w:t>
      </w:r>
    </w:p>
    <w:p w:rsidR="00EE6929" w:rsidRPr="00A236D6" w:rsidRDefault="00EE6929" w:rsidP="00E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3A2D">
        <w:rPr>
          <w:rFonts w:ascii="Times New Roman" w:eastAsia="Calibri" w:hAnsi="Times New Roman"/>
          <w:sz w:val="28"/>
          <w:szCs w:val="28"/>
        </w:rPr>
        <w:t xml:space="preserve">Общее количество предложений по </w:t>
      </w:r>
      <w:r w:rsidR="00DA0F83">
        <w:rPr>
          <w:rFonts w:ascii="Times New Roman" w:eastAsia="Calibri" w:hAnsi="Times New Roman"/>
          <w:sz w:val="28"/>
          <w:szCs w:val="28"/>
        </w:rPr>
        <w:t>проекту доклада</w:t>
      </w:r>
      <w:r w:rsidRPr="007C3A2D">
        <w:rPr>
          <w:rFonts w:ascii="Times New Roman" w:eastAsia="Calibri" w:hAnsi="Times New Roman"/>
          <w:sz w:val="28"/>
          <w:szCs w:val="28"/>
        </w:rPr>
        <w:t>, поступивших от участников публичн</w:t>
      </w:r>
      <w:r w:rsidR="00DA0F83">
        <w:rPr>
          <w:rFonts w:ascii="Times New Roman" w:eastAsia="Calibri" w:hAnsi="Times New Roman"/>
          <w:sz w:val="28"/>
          <w:szCs w:val="28"/>
        </w:rPr>
        <w:t>ых консультаций</w:t>
      </w:r>
      <w:r w:rsidRPr="007C3A2D">
        <w:rPr>
          <w:rFonts w:ascii="Times New Roman" w:eastAsia="Calibri" w:hAnsi="Times New Roman"/>
          <w:sz w:val="28"/>
          <w:szCs w:val="28"/>
        </w:rPr>
        <w:t>: _______.</w:t>
      </w:r>
    </w:p>
    <w:p w:rsidR="00EE6929" w:rsidRPr="007C3A2D" w:rsidRDefault="00EE6929" w:rsidP="00E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3A2D">
        <w:rPr>
          <w:rFonts w:ascii="Times New Roman" w:eastAsia="Calibri" w:hAnsi="Times New Roman"/>
          <w:sz w:val="28"/>
          <w:szCs w:val="28"/>
        </w:rPr>
        <w:t xml:space="preserve">Количество предложений по </w:t>
      </w:r>
      <w:r w:rsidR="00DA0F83">
        <w:rPr>
          <w:rFonts w:ascii="Times New Roman" w:eastAsia="Calibri" w:hAnsi="Times New Roman"/>
          <w:sz w:val="28"/>
          <w:szCs w:val="28"/>
        </w:rPr>
        <w:t>проекту доклада</w:t>
      </w:r>
      <w:r w:rsidRPr="007C3A2D">
        <w:rPr>
          <w:rFonts w:ascii="Times New Roman" w:eastAsia="Calibri" w:hAnsi="Times New Roman"/>
          <w:sz w:val="28"/>
          <w:szCs w:val="28"/>
        </w:rPr>
        <w:t>, поступивших от участников публичн</w:t>
      </w:r>
      <w:r w:rsidR="00DA0F83">
        <w:rPr>
          <w:rFonts w:ascii="Times New Roman" w:eastAsia="Calibri" w:hAnsi="Times New Roman"/>
          <w:sz w:val="28"/>
          <w:szCs w:val="28"/>
        </w:rPr>
        <w:t>ых консультаций</w:t>
      </w:r>
      <w:r w:rsidRPr="007C3A2D">
        <w:rPr>
          <w:rFonts w:ascii="Times New Roman" w:eastAsia="Calibri" w:hAnsi="Times New Roman"/>
          <w:sz w:val="28"/>
          <w:szCs w:val="28"/>
        </w:rPr>
        <w:t>, которые учтены разработчиком: __________.</w:t>
      </w:r>
    </w:p>
    <w:p w:rsidR="00EE6929" w:rsidRPr="007C3A2D" w:rsidRDefault="00EE6929" w:rsidP="00E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3A2D">
        <w:rPr>
          <w:rFonts w:ascii="Times New Roman" w:eastAsia="Calibri" w:hAnsi="Times New Roman"/>
          <w:sz w:val="28"/>
          <w:szCs w:val="28"/>
        </w:rPr>
        <w:lastRenderedPageBreak/>
        <w:t xml:space="preserve">Количество </w:t>
      </w:r>
      <w:r w:rsidR="00DA0F83" w:rsidRPr="007C3A2D">
        <w:rPr>
          <w:rFonts w:ascii="Times New Roman" w:eastAsia="Calibri" w:hAnsi="Times New Roman"/>
          <w:sz w:val="28"/>
          <w:szCs w:val="28"/>
        </w:rPr>
        <w:t xml:space="preserve">предложений по </w:t>
      </w:r>
      <w:r w:rsidR="00DA0F83">
        <w:rPr>
          <w:rFonts w:ascii="Times New Roman" w:eastAsia="Calibri" w:hAnsi="Times New Roman"/>
          <w:sz w:val="28"/>
          <w:szCs w:val="28"/>
        </w:rPr>
        <w:t>проекту доклада</w:t>
      </w:r>
      <w:r w:rsidRPr="007C3A2D">
        <w:rPr>
          <w:rFonts w:ascii="Times New Roman" w:eastAsia="Calibri" w:hAnsi="Times New Roman"/>
          <w:sz w:val="28"/>
          <w:szCs w:val="28"/>
        </w:rPr>
        <w:t xml:space="preserve">, </w:t>
      </w:r>
      <w:r w:rsidR="00DA0F83" w:rsidRPr="007C3A2D">
        <w:rPr>
          <w:rFonts w:ascii="Times New Roman" w:eastAsia="Calibri" w:hAnsi="Times New Roman"/>
          <w:sz w:val="28"/>
          <w:szCs w:val="28"/>
        </w:rPr>
        <w:t>поступивших от участников публичн</w:t>
      </w:r>
      <w:r w:rsidR="00DA0F83">
        <w:rPr>
          <w:rFonts w:ascii="Times New Roman" w:eastAsia="Calibri" w:hAnsi="Times New Roman"/>
          <w:sz w:val="28"/>
          <w:szCs w:val="28"/>
        </w:rPr>
        <w:t>ых консультаций</w:t>
      </w:r>
      <w:r w:rsidRPr="007C3A2D">
        <w:rPr>
          <w:rFonts w:ascii="Times New Roman" w:eastAsia="Calibri" w:hAnsi="Times New Roman"/>
          <w:sz w:val="28"/>
          <w:szCs w:val="28"/>
        </w:rPr>
        <w:t>, которые учтены разработчиком частично: _______.</w:t>
      </w:r>
    </w:p>
    <w:p w:rsidR="00EE6929" w:rsidRPr="007C3A2D" w:rsidRDefault="00EE6929" w:rsidP="00E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3A2D">
        <w:rPr>
          <w:rFonts w:ascii="Times New Roman" w:eastAsia="Calibri" w:hAnsi="Times New Roman"/>
          <w:sz w:val="28"/>
          <w:szCs w:val="28"/>
        </w:rPr>
        <w:t xml:space="preserve">Количество предложений </w:t>
      </w:r>
      <w:r w:rsidR="0053240D" w:rsidRPr="007C3A2D">
        <w:rPr>
          <w:rFonts w:ascii="Times New Roman" w:eastAsia="Calibri" w:hAnsi="Times New Roman"/>
          <w:sz w:val="28"/>
          <w:szCs w:val="28"/>
        </w:rPr>
        <w:t xml:space="preserve">по </w:t>
      </w:r>
      <w:r w:rsidR="0053240D">
        <w:rPr>
          <w:rFonts w:ascii="Times New Roman" w:eastAsia="Calibri" w:hAnsi="Times New Roman"/>
          <w:sz w:val="28"/>
          <w:szCs w:val="28"/>
        </w:rPr>
        <w:t>проекту доклада</w:t>
      </w:r>
      <w:r w:rsidR="0053240D" w:rsidRPr="007C3A2D">
        <w:rPr>
          <w:rFonts w:ascii="Times New Roman" w:eastAsia="Calibri" w:hAnsi="Times New Roman"/>
          <w:sz w:val="28"/>
          <w:szCs w:val="28"/>
        </w:rPr>
        <w:t>, поступивших от участников публичн</w:t>
      </w:r>
      <w:r w:rsidR="0053240D">
        <w:rPr>
          <w:rFonts w:ascii="Times New Roman" w:eastAsia="Calibri" w:hAnsi="Times New Roman"/>
          <w:sz w:val="28"/>
          <w:szCs w:val="28"/>
        </w:rPr>
        <w:t>ых консультаций</w:t>
      </w:r>
      <w:r w:rsidRPr="007C3A2D">
        <w:rPr>
          <w:rFonts w:ascii="Times New Roman" w:eastAsia="Calibri" w:hAnsi="Times New Roman"/>
          <w:sz w:val="28"/>
          <w:szCs w:val="28"/>
        </w:rPr>
        <w:t>, которые не учтены разработчиком: _________.</w:t>
      </w:r>
    </w:p>
    <w:p w:rsidR="00EE6929" w:rsidRDefault="00EE6929" w:rsidP="00E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3240D" w:rsidRDefault="00EE6929" w:rsidP="00EE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C3A2D">
        <w:rPr>
          <w:rFonts w:ascii="Times New Roman" w:eastAsia="Calibri" w:hAnsi="Times New Roman"/>
          <w:sz w:val="28"/>
          <w:szCs w:val="28"/>
        </w:rPr>
        <w:t xml:space="preserve">Дата составления сводки предложений по </w:t>
      </w:r>
      <w:r w:rsidR="0053240D">
        <w:rPr>
          <w:rFonts w:ascii="Times New Roman" w:eastAsia="Calibri" w:hAnsi="Times New Roman"/>
          <w:sz w:val="28"/>
          <w:szCs w:val="28"/>
        </w:rPr>
        <w:t>проекту доклада:</w:t>
      </w:r>
    </w:p>
    <w:p w:rsidR="0053240D" w:rsidRDefault="0053240D" w:rsidP="00EE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E6929" w:rsidRDefault="00EE6929" w:rsidP="00EE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C3A2D">
        <w:rPr>
          <w:rFonts w:ascii="Times New Roman" w:eastAsia="Calibri" w:hAnsi="Times New Roman"/>
          <w:sz w:val="28"/>
          <w:szCs w:val="28"/>
        </w:rPr>
        <w:t>«___» _</w:t>
      </w:r>
      <w:r>
        <w:rPr>
          <w:rFonts w:ascii="Times New Roman" w:eastAsia="Calibri" w:hAnsi="Times New Roman"/>
          <w:sz w:val="28"/>
          <w:szCs w:val="28"/>
        </w:rPr>
        <w:t>__</w:t>
      </w:r>
      <w:r w:rsidRPr="007C3A2D">
        <w:rPr>
          <w:rFonts w:ascii="Times New Roman" w:eastAsia="Calibri" w:hAnsi="Times New Roman"/>
          <w:sz w:val="28"/>
          <w:szCs w:val="28"/>
        </w:rPr>
        <w:t>___ 20__ г.</w:t>
      </w:r>
    </w:p>
    <w:p w:rsidR="00EE6929" w:rsidRPr="007C3A2D" w:rsidRDefault="00EE6929" w:rsidP="00EE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E6929" w:rsidRDefault="00EE6929" w:rsidP="00EE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            ____________           __________________</w:t>
      </w:r>
    </w:p>
    <w:p w:rsidR="00EE6929" w:rsidRDefault="00EE6929" w:rsidP="00EE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236D6">
        <w:rPr>
          <w:rFonts w:ascii="Times New Roman" w:eastAsia="Calibri" w:hAnsi="Times New Roman"/>
          <w:sz w:val="28"/>
          <w:szCs w:val="28"/>
        </w:rPr>
        <w:t xml:space="preserve">(должность руководителя </w:t>
      </w: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A236D6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Pr="00A236D6">
        <w:rPr>
          <w:rFonts w:ascii="Times New Roman" w:eastAsia="Calibri" w:hAnsi="Times New Roman"/>
          <w:sz w:val="28"/>
          <w:szCs w:val="28"/>
        </w:rPr>
        <w:t>подпись)</w:t>
      </w: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9B1E44">
        <w:rPr>
          <w:rFonts w:ascii="Times New Roman" w:eastAsia="Calibri" w:hAnsi="Times New Roman"/>
          <w:sz w:val="28"/>
          <w:szCs w:val="28"/>
        </w:rPr>
        <w:t xml:space="preserve"> </w:t>
      </w:r>
      <w:r w:rsidRPr="00A236D6">
        <w:rPr>
          <w:rFonts w:ascii="Times New Roman" w:eastAsia="Calibri" w:hAnsi="Times New Roman"/>
          <w:sz w:val="28"/>
          <w:szCs w:val="28"/>
        </w:rPr>
        <w:t>(инициалы, фамилия</w:t>
      </w:r>
    </w:p>
    <w:p w:rsidR="00EE6929" w:rsidRPr="00A236D6" w:rsidRDefault="00EE6929" w:rsidP="00EE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A236D6">
        <w:rPr>
          <w:rFonts w:ascii="Times New Roman" w:eastAsia="Calibri" w:hAnsi="Times New Roman"/>
          <w:sz w:val="28"/>
          <w:szCs w:val="28"/>
        </w:rPr>
        <w:t>)</w:t>
      </w:r>
    </w:p>
    <w:p w:rsidR="00EE6929" w:rsidRDefault="00EE6929" w:rsidP="00E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E6929" w:rsidRDefault="00EE6929" w:rsidP="00EE692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:rsidR="00D96B2A" w:rsidRDefault="00D96B2A" w:rsidP="00E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sectPr w:rsidR="00D96B2A" w:rsidSect="0043435F">
      <w:headerReference w:type="default" r:id="rId16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2E" w:rsidRDefault="0055602E" w:rsidP="00353F26">
      <w:pPr>
        <w:spacing w:after="0" w:line="240" w:lineRule="auto"/>
      </w:pPr>
      <w:r>
        <w:separator/>
      </w:r>
    </w:p>
  </w:endnote>
  <w:endnote w:type="continuationSeparator" w:id="0">
    <w:p w:rsidR="0055602E" w:rsidRDefault="0055602E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2E" w:rsidRDefault="0055602E" w:rsidP="00353F26">
      <w:pPr>
        <w:spacing w:after="0" w:line="240" w:lineRule="auto"/>
      </w:pPr>
      <w:r>
        <w:separator/>
      </w:r>
    </w:p>
  </w:footnote>
  <w:footnote w:type="continuationSeparator" w:id="0">
    <w:p w:rsidR="0055602E" w:rsidRDefault="0055602E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83" w:rsidRDefault="007A6D83">
    <w:pPr>
      <w:pStyle w:val="a6"/>
      <w:jc w:val="center"/>
    </w:pPr>
    <w:r w:rsidRPr="00EA1127">
      <w:rPr>
        <w:rFonts w:ascii="Times New Roman" w:hAnsi="Times New Roman"/>
        <w:sz w:val="24"/>
        <w:szCs w:val="24"/>
      </w:rPr>
      <w:fldChar w:fldCharType="begin"/>
    </w:r>
    <w:r w:rsidRPr="00EA1127">
      <w:rPr>
        <w:rFonts w:ascii="Times New Roman" w:hAnsi="Times New Roman"/>
        <w:sz w:val="24"/>
        <w:szCs w:val="24"/>
      </w:rPr>
      <w:instrText>PAGE   \* MERGEFORMAT</w:instrText>
    </w:r>
    <w:r w:rsidRPr="00EA1127">
      <w:rPr>
        <w:rFonts w:ascii="Times New Roman" w:hAnsi="Times New Roman"/>
        <w:sz w:val="24"/>
        <w:szCs w:val="24"/>
      </w:rPr>
      <w:fldChar w:fldCharType="separate"/>
    </w:r>
    <w:r w:rsidR="00BA7F5B">
      <w:rPr>
        <w:rFonts w:ascii="Times New Roman" w:hAnsi="Times New Roman"/>
        <w:noProof/>
        <w:sz w:val="24"/>
        <w:szCs w:val="24"/>
      </w:rPr>
      <w:t>10</w:t>
    </w:r>
    <w:r w:rsidRPr="00EA1127">
      <w:rPr>
        <w:rFonts w:ascii="Times New Roman" w:hAnsi="Times New Roman"/>
        <w:sz w:val="24"/>
        <w:szCs w:val="24"/>
      </w:rPr>
      <w:fldChar w:fldCharType="end"/>
    </w:r>
  </w:p>
  <w:p w:rsidR="007A6D83" w:rsidRDefault="007A6D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377BE"/>
    <w:multiLevelType w:val="hybridMultilevel"/>
    <w:tmpl w:val="C040CBB0"/>
    <w:lvl w:ilvl="0" w:tplc="0F520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D623DF6">
      <w:start w:val="1"/>
      <w:numFmt w:val="decimal"/>
      <w:lvlText w:val="%2."/>
      <w:lvlJc w:val="left"/>
      <w:pPr>
        <w:ind w:left="1789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0D6A6C"/>
    <w:multiLevelType w:val="hybridMultilevel"/>
    <w:tmpl w:val="B73059BE"/>
    <w:lvl w:ilvl="0" w:tplc="D114777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35E2C56"/>
    <w:multiLevelType w:val="multilevel"/>
    <w:tmpl w:val="D4B83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CFF1D31"/>
    <w:multiLevelType w:val="hybridMultilevel"/>
    <w:tmpl w:val="4246FBEC"/>
    <w:lvl w:ilvl="0" w:tplc="45089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4C5E80"/>
    <w:multiLevelType w:val="multilevel"/>
    <w:tmpl w:val="1406A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6030678E"/>
    <w:multiLevelType w:val="hybridMultilevel"/>
    <w:tmpl w:val="DDCEE776"/>
    <w:lvl w:ilvl="0" w:tplc="AD3ED6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3549B24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BE1367"/>
    <w:multiLevelType w:val="hybridMultilevel"/>
    <w:tmpl w:val="BDA269B2"/>
    <w:lvl w:ilvl="0" w:tplc="8408C40A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A453E"/>
    <w:multiLevelType w:val="hybridMultilevel"/>
    <w:tmpl w:val="999471E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2">
    <w:nsid w:val="7D9E5CD2"/>
    <w:multiLevelType w:val="hybridMultilevel"/>
    <w:tmpl w:val="F8683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0237F"/>
    <w:rsid w:val="00002919"/>
    <w:rsid w:val="00003571"/>
    <w:rsid w:val="000037EF"/>
    <w:rsid w:val="00004165"/>
    <w:rsid w:val="0000494B"/>
    <w:rsid w:val="00005051"/>
    <w:rsid w:val="00005C6D"/>
    <w:rsid w:val="00011CAE"/>
    <w:rsid w:val="00012BA0"/>
    <w:rsid w:val="00013826"/>
    <w:rsid w:val="0001394B"/>
    <w:rsid w:val="000144C8"/>
    <w:rsid w:val="00014FCE"/>
    <w:rsid w:val="00015849"/>
    <w:rsid w:val="00015CAF"/>
    <w:rsid w:val="00015E2B"/>
    <w:rsid w:val="000166BB"/>
    <w:rsid w:val="000171A9"/>
    <w:rsid w:val="00017EA5"/>
    <w:rsid w:val="00020FCB"/>
    <w:rsid w:val="000218F7"/>
    <w:rsid w:val="00023C62"/>
    <w:rsid w:val="000265CF"/>
    <w:rsid w:val="000319E0"/>
    <w:rsid w:val="00031A0F"/>
    <w:rsid w:val="00032F35"/>
    <w:rsid w:val="000337A4"/>
    <w:rsid w:val="00033AF8"/>
    <w:rsid w:val="00034793"/>
    <w:rsid w:val="00035EAE"/>
    <w:rsid w:val="00035F45"/>
    <w:rsid w:val="0004087E"/>
    <w:rsid w:val="00042B27"/>
    <w:rsid w:val="0004411C"/>
    <w:rsid w:val="000446A6"/>
    <w:rsid w:val="00045E89"/>
    <w:rsid w:val="00050A10"/>
    <w:rsid w:val="0005198E"/>
    <w:rsid w:val="00051B6B"/>
    <w:rsid w:val="000529D1"/>
    <w:rsid w:val="00054F4F"/>
    <w:rsid w:val="0005500A"/>
    <w:rsid w:val="00055E55"/>
    <w:rsid w:val="000567B2"/>
    <w:rsid w:val="00060BEA"/>
    <w:rsid w:val="000612E6"/>
    <w:rsid w:val="00065F72"/>
    <w:rsid w:val="000665F5"/>
    <w:rsid w:val="00071E86"/>
    <w:rsid w:val="0007222F"/>
    <w:rsid w:val="00073209"/>
    <w:rsid w:val="00073564"/>
    <w:rsid w:val="000771CA"/>
    <w:rsid w:val="000800FF"/>
    <w:rsid w:val="00080E9A"/>
    <w:rsid w:val="0008104B"/>
    <w:rsid w:val="00082A0D"/>
    <w:rsid w:val="00082F67"/>
    <w:rsid w:val="00083CE2"/>
    <w:rsid w:val="00084659"/>
    <w:rsid w:val="00085275"/>
    <w:rsid w:val="00086790"/>
    <w:rsid w:val="000917BD"/>
    <w:rsid w:val="00092F65"/>
    <w:rsid w:val="00093ECA"/>
    <w:rsid w:val="00093FD7"/>
    <w:rsid w:val="00095C89"/>
    <w:rsid w:val="00096B7D"/>
    <w:rsid w:val="00096F3E"/>
    <w:rsid w:val="000A156E"/>
    <w:rsid w:val="000A1689"/>
    <w:rsid w:val="000A19A0"/>
    <w:rsid w:val="000A1F45"/>
    <w:rsid w:val="000A342B"/>
    <w:rsid w:val="000A45A6"/>
    <w:rsid w:val="000A4641"/>
    <w:rsid w:val="000A5956"/>
    <w:rsid w:val="000A5BE9"/>
    <w:rsid w:val="000A5FCD"/>
    <w:rsid w:val="000A7B14"/>
    <w:rsid w:val="000B3A22"/>
    <w:rsid w:val="000B438D"/>
    <w:rsid w:val="000B45AE"/>
    <w:rsid w:val="000B683C"/>
    <w:rsid w:val="000C1ACA"/>
    <w:rsid w:val="000C531B"/>
    <w:rsid w:val="000C7B0B"/>
    <w:rsid w:val="000D0431"/>
    <w:rsid w:val="000D224F"/>
    <w:rsid w:val="000D2A3E"/>
    <w:rsid w:val="000D3750"/>
    <w:rsid w:val="000D7828"/>
    <w:rsid w:val="000E0662"/>
    <w:rsid w:val="000E155D"/>
    <w:rsid w:val="000E38C8"/>
    <w:rsid w:val="000E583D"/>
    <w:rsid w:val="000E5CD2"/>
    <w:rsid w:val="000F0076"/>
    <w:rsid w:val="000F0BA0"/>
    <w:rsid w:val="000F10AD"/>
    <w:rsid w:val="000F4A20"/>
    <w:rsid w:val="000F4EC6"/>
    <w:rsid w:val="000F53CA"/>
    <w:rsid w:val="000F6C50"/>
    <w:rsid w:val="000F730C"/>
    <w:rsid w:val="00103837"/>
    <w:rsid w:val="0010442C"/>
    <w:rsid w:val="00104B2C"/>
    <w:rsid w:val="00104F99"/>
    <w:rsid w:val="00106C14"/>
    <w:rsid w:val="00111640"/>
    <w:rsid w:val="0011265D"/>
    <w:rsid w:val="00112A40"/>
    <w:rsid w:val="00112A43"/>
    <w:rsid w:val="00113172"/>
    <w:rsid w:val="001132B6"/>
    <w:rsid w:val="0011409E"/>
    <w:rsid w:val="001155A0"/>
    <w:rsid w:val="00115657"/>
    <w:rsid w:val="00115B30"/>
    <w:rsid w:val="00116E96"/>
    <w:rsid w:val="001170CF"/>
    <w:rsid w:val="00120946"/>
    <w:rsid w:val="00120DC9"/>
    <w:rsid w:val="0012192D"/>
    <w:rsid w:val="00122B96"/>
    <w:rsid w:val="00123442"/>
    <w:rsid w:val="001246F3"/>
    <w:rsid w:val="00125A75"/>
    <w:rsid w:val="00131E05"/>
    <w:rsid w:val="0013268E"/>
    <w:rsid w:val="0013320E"/>
    <w:rsid w:val="001357A1"/>
    <w:rsid w:val="00136A83"/>
    <w:rsid w:val="0014071C"/>
    <w:rsid w:val="00140B5C"/>
    <w:rsid w:val="001414F9"/>
    <w:rsid w:val="0014476D"/>
    <w:rsid w:val="00145853"/>
    <w:rsid w:val="00145DE9"/>
    <w:rsid w:val="0014690E"/>
    <w:rsid w:val="00150491"/>
    <w:rsid w:val="001506F0"/>
    <w:rsid w:val="001516D6"/>
    <w:rsid w:val="00152173"/>
    <w:rsid w:val="0015285C"/>
    <w:rsid w:val="001556B7"/>
    <w:rsid w:val="0016046A"/>
    <w:rsid w:val="001622A1"/>
    <w:rsid w:val="00164830"/>
    <w:rsid w:val="0016573F"/>
    <w:rsid w:val="00165EB8"/>
    <w:rsid w:val="00166370"/>
    <w:rsid w:val="00167EFC"/>
    <w:rsid w:val="001717D0"/>
    <w:rsid w:val="001724CD"/>
    <w:rsid w:val="001731BA"/>
    <w:rsid w:val="00175425"/>
    <w:rsid w:val="00175901"/>
    <w:rsid w:val="00176834"/>
    <w:rsid w:val="00177811"/>
    <w:rsid w:val="0017799B"/>
    <w:rsid w:val="001816F7"/>
    <w:rsid w:val="00181B04"/>
    <w:rsid w:val="001827D0"/>
    <w:rsid w:val="001920A7"/>
    <w:rsid w:val="0019295E"/>
    <w:rsid w:val="00192A68"/>
    <w:rsid w:val="00192B10"/>
    <w:rsid w:val="00193C36"/>
    <w:rsid w:val="00193D4D"/>
    <w:rsid w:val="00195CA0"/>
    <w:rsid w:val="001A076F"/>
    <w:rsid w:val="001A2302"/>
    <w:rsid w:val="001A3010"/>
    <w:rsid w:val="001A4FF1"/>
    <w:rsid w:val="001A50EE"/>
    <w:rsid w:val="001B06A0"/>
    <w:rsid w:val="001B43E0"/>
    <w:rsid w:val="001B472E"/>
    <w:rsid w:val="001C0A1A"/>
    <w:rsid w:val="001C0F7B"/>
    <w:rsid w:val="001C10C3"/>
    <w:rsid w:val="001C12A9"/>
    <w:rsid w:val="001C2193"/>
    <w:rsid w:val="001C34DD"/>
    <w:rsid w:val="001C3674"/>
    <w:rsid w:val="001C4392"/>
    <w:rsid w:val="001C5B40"/>
    <w:rsid w:val="001C5BFC"/>
    <w:rsid w:val="001C6A6B"/>
    <w:rsid w:val="001C7B8F"/>
    <w:rsid w:val="001D01F8"/>
    <w:rsid w:val="001D12C9"/>
    <w:rsid w:val="001D3FA9"/>
    <w:rsid w:val="001D437D"/>
    <w:rsid w:val="001D4E83"/>
    <w:rsid w:val="001E18B5"/>
    <w:rsid w:val="001E33C2"/>
    <w:rsid w:val="001E4220"/>
    <w:rsid w:val="001E466D"/>
    <w:rsid w:val="001E7823"/>
    <w:rsid w:val="001E7BC1"/>
    <w:rsid w:val="001F0F00"/>
    <w:rsid w:val="001F17A2"/>
    <w:rsid w:val="001F29EA"/>
    <w:rsid w:val="001F2C41"/>
    <w:rsid w:val="001F336B"/>
    <w:rsid w:val="001F3968"/>
    <w:rsid w:val="001F3D88"/>
    <w:rsid w:val="002006A9"/>
    <w:rsid w:val="00200788"/>
    <w:rsid w:val="00201D75"/>
    <w:rsid w:val="00202249"/>
    <w:rsid w:val="002103CA"/>
    <w:rsid w:val="0021059E"/>
    <w:rsid w:val="00210E8B"/>
    <w:rsid w:val="002122C9"/>
    <w:rsid w:val="002123CA"/>
    <w:rsid w:val="002126F9"/>
    <w:rsid w:val="00213333"/>
    <w:rsid w:val="002141DB"/>
    <w:rsid w:val="00216250"/>
    <w:rsid w:val="0021749E"/>
    <w:rsid w:val="00220D05"/>
    <w:rsid w:val="0022263F"/>
    <w:rsid w:val="002234CC"/>
    <w:rsid w:val="00226200"/>
    <w:rsid w:val="00231C6F"/>
    <w:rsid w:val="00240D7B"/>
    <w:rsid w:val="00242377"/>
    <w:rsid w:val="00243361"/>
    <w:rsid w:val="00243A6F"/>
    <w:rsid w:val="002443E7"/>
    <w:rsid w:val="0025232D"/>
    <w:rsid w:val="0025424B"/>
    <w:rsid w:val="00255FDE"/>
    <w:rsid w:val="0026136B"/>
    <w:rsid w:val="00261671"/>
    <w:rsid w:val="002627C5"/>
    <w:rsid w:val="00262819"/>
    <w:rsid w:val="002631CE"/>
    <w:rsid w:val="00263339"/>
    <w:rsid w:val="00263742"/>
    <w:rsid w:val="0026494A"/>
    <w:rsid w:val="00264F2F"/>
    <w:rsid w:val="002658A1"/>
    <w:rsid w:val="00266A17"/>
    <w:rsid w:val="00266AE2"/>
    <w:rsid w:val="00271732"/>
    <w:rsid w:val="0027183F"/>
    <w:rsid w:val="002720B5"/>
    <w:rsid w:val="00273600"/>
    <w:rsid w:val="0027429C"/>
    <w:rsid w:val="00275776"/>
    <w:rsid w:val="002765B5"/>
    <w:rsid w:val="00282C32"/>
    <w:rsid w:val="0028325C"/>
    <w:rsid w:val="00283775"/>
    <w:rsid w:val="0028417C"/>
    <w:rsid w:val="00284C56"/>
    <w:rsid w:val="00286439"/>
    <w:rsid w:val="00286478"/>
    <w:rsid w:val="00287474"/>
    <w:rsid w:val="00291387"/>
    <w:rsid w:val="00293787"/>
    <w:rsid w:val="002A12A0"/>
    <w:rsid w:val="002A5851"/>
    <w:rsid w:val="002A7F20"/>
    <w:rsid w:val="002B07F8"/>
    <w:rsid w:val="002C0368"/>
    <w:rsid w:val="002C04EE"/>
    <w:rsid w:val="002C0B62"/>
    <w:rsid w:val="002C1C89"/>
    <w:rsid w:val="002C28EA"/>
    <w:rsid w:val="002C4AF2"/>
    <w:rsid w:val="002C57CC"/>
    <w:rsid w:val="002D0C85"/>
    <w:rsid w:val="002D2CE7"/>
    <w:rsid w:val="002D3066"/>
    <w:rsid w:val="002D30AE"/>
    <w:rsid w:val="002D358B"/>
    <w:rsid w:val="002D4E02"/>
    <w:rsid w:val="002D53B1"/>
    <w:rsid w:val="002D60E4"/>
    <w:rsid w:val="002D65B0"/>
    <w:rsid w:val="002D7290"/>
    <w:rsid w:val="002D7397"/>
    <w:rsid w:val="002E0683"/>
    <w:rsid w:val="002E5520"/>
    <w:rsid w:val="002E5C73"/>
    <w:rsid w:val="002E7071"/>
    <w:rsid w:val="002E728A"/>
    <w:rsid w:val="002E7D83"/>
    <w:rsid w:val="002F0981"/>
    <w:rsid w:val="002F0F21"/>
    <w:rsid w:val="002F1C5F"/>
    <w:rsid w:val="002F3FAD"/>
    <w:rsid w:val="002F4597"/>
    <w:rsid w:val="002F6674"/>
    <w:rsid w:val="002F7E4A"/>
    <w:rsid w:val="00300667"/>
    <w:rsid w:val="00300811"/>
    <w:rsid w:val="00303B5C"/>
    <w:rsid w:val="00307263"/>
    <w:rsid w:val="00311EF1"/>
    <w:rsid w:val="003138A6"/>
    <w:rsid w:val="00314A1A"/>
    <w:rsid w:val="00314D4B"/>
    <w:rsid w:val="003153D1"/>
    <w:rsid w:val="00315949"/>
    <w:rsid w:val="00317D1C"/>
    <w:rsid w:val="00320B31"/>
    <w:rsid w:val="00320E7D"/>
    <w:rsid w:val="00322DE8"/>
    <w:rsid w:val="003252A1"/>
    <w:rsid w:val="0033055E"/>
    <w:rsid w:val="0033094A"/>
    <w:rsid w:val="0033228E"/>
    <w:rsid w:val="003338CE"/>
    <w:rsid w:val="00333DD2"/>
    <w:rsid w:val="00334FA8"/>
    <w:rsid w:val="00341B87"/>
    <w:rsid w:val="00341E09"/>
    <w:rsid w:val="00342E98"/>
    <w:rsid w:val="00343FBE"/>
    <w:rsid w:val="00344FB9"/>
    <w:rsid w:val="00345ACD"/>
    <w:rsid w:val="00347C3D"/>
    <w:rsid w:val="00350648"/>
    <w:rsid w:val="00351674"/>
    <w:rsid w:val="00352BF1"/>
    <w:rsid w:val="00353F26"/>
    <w:rsid w:val="003540F7"/>
    <w:rsid w:val="0035472A"/>
    <w:rsid w:val="00354E00"/>
    <w:rsid w:val="00355DFF"/>
    <w:rsid w:val="00361ADC"/>
    <w:rsid w:val="0036449C"/>
    <w:rsid w:val="00366408"/>
    <w:rsid w:val="0037256B"/>
    <w:rsid w:val="00374356"/>
    <w:rsid w:val="0037553D"/>
    <w:rsid w:val="003758F2"/>
    <w:rsid w:val="00380184"/>
    <w:rsid w:val="00386750"/>
    <w:rsid w:val="00386D10"/>
    <w:rsid w:val="0039042D"/>
    <w:rsid w:val="003939D8"/>
    <w:rsid w:val="00393AC7"/>
    <w:rsid w:val="003977CC"/>
    <w:rsid w:val="00397E8E"/>
    <w:rsid w:val="003A08F9"/>
    <w:rsid w:val="003A208C"/>
    <w:rsid w:val="003A3C8F"/>
    <w:rsid w:val="003A45D2"/>
    <w:rsid w:val="003A4783"/>
    <w:rsid w:val="003A48AE"/>
    <w:rsid w:val="003A4DCD"/>
    <w:rsid w:val="003A5B44"/>
    <w:rsid w:val="003A5EBA"/>
    <w:rsid w:val="003A7561"/>
    <w:rsid w:val="003A7A9B"/>
    <w:rsid w:val="003A7C04"/>
    <w:rsid w:val="003B0A58"/>
    <w:rsid w:val="003B2B98"/>
    <w:rsid w:val="003B2D45"/>
    <w:rsid w:val="003B396F"/>
    <w:rsid w:val="003B54DE"/>
    <w:rsid w:val="003C02A2"/>
    <w:rsid w:val="003C0957"/>
    <w:rsid w:val="003C0C0F"/>
    <w:rsid w:val="003C22CD"/>
    <w:rsid w:val="003C22D9"/>
    <w:rsid w:val="003C3518"/>
    <w:rsid w:val="003C4B9A"/>
    <w:rsid w:val="003C4C2F"/>
    <w:rsid w:val="003C6DCF"/>
    <w:rsid w:val="003C79A9"/>
    <w:rsid w:val="003D0031"/>
    <w:rsid w:val="003D0CE8"/>
    <w:rsid w:val="003D1502"/>
    <w:rsid w:val="003D2912"/>
    <w:rsid w:val="003D2D83"/>
    <w:rsid w:val="003D4D1C"/>
    <w:rsid w:val="003D5525"/>
    <w:rsid w:val="003E2353"/>
    <w:rsid w:val="003E4B1C"/>
    <w:rsid w:val="003E52F6"/>
    <w:rsid w:val="003E614E"/>
    <w:rsid w:val="003F106D"/>
    <w:rsid w:val="003F35BD"/>
    <w:rsid w:val="003F49A2"/>
    <w:rsid w:val="003F728D"/>
    <w:rsid w:val="003F78C4"/>
    <w:rsid w:val="003F7914"/>
    <w:rsid w:val="003F7ECD"/>
    <w:rsid w:val="00400A94"/>
    <w:rsid w:val="00401328"/>
    <w:rsid w:val="00401830"/>
    <w:rsid w:val="00402E8A"/>
    <w:rsid w:val="00405E12"/>
    <w:rsid w:val="00405E27"/>
    <w:rsid w:val="004107DC"/>
    <w:rsid w:val="0041139D"/>
    <w:rsid w:val="004118CB"/>
    <w:rsid w:val="00412084"/>
    <w:rsid w:val="0041224D"/>
    <w:rsid w:val="004139CF"/>
    <w:rsid w:val="00417313"/>
    <w:rsid w:val="00417496"/>
    <w:rsid w:val="0042006B"/>
    <w:rsid w:val="00422D27"/>
    <w:rsid w:val="00423444"/>
    <w:rsid w:val="00423D5B"/>
    <w:rsid w:val="00423F0C"/>
    <w:rsid w:val="00424F01"/>
    <w:rsid w:val="00426DB0"/>
    <w:rsid w:val="00431416"/>
    <w:rsid w:val="00431999"/>
    <w:rsid w:val="00431C7A"/>
    <w:rsid w:val="0043435F"/>
    <w:rsid w:val="00434A4E"/>
    <w:rsid w:val="0043519D"/>
    <w:rsid w:val="004360DE"/>
    <w:rsid w:val="00443522"/>
    <w:rsid w:val="004437FB"/>
    <w:rsid w:val="00444F78"/>
    <w:rsid w:val="00445DAA"/>
    <w:rsid w:val="00446AD6"/>
    <w:rsid w:val="00447637"/>
    <w:rsid w:val="00447653"/>
    <w:rsid w:val="0045230E"/>
    <w:rsid w:val="00452F53"/>
    <w:rsid w:val="004540E7"/>
    <w:rsid w:val="004545DB"/>
    <w:rsid w:val="00454D93"/>
    <w:rsid w:val="0045571F"/>
    <w:rsid w:val="00456CA7"/>
    <w:rsid w:val="0045704C"/>
    <w:rsid w:val="00460CAC"/>
    <w:rsid w:val="00461369"/>
    <w:rsid w:val="00463423"/>
    <w:rsid w:val="00463449"/>
    <w:rsid w:val="0046544E"/>
    <w:rsid w:val="0046545B"/>
    <w:rsid w:val="00471D00"/>
    <w:rsid w:val="00474213"/>
    <w:rsid w:val="004750CA"/>
    <w:rsid w:val="004752DD"/>
    <w:rsid w:val="00475A1A"/>
    <w:rsid w:val="00480E82"/>
    <w:rsid w:val="00482876"/>
    <w:rsid w:val="00483328"/>
    <w:rsid w:val="004839CC"/>
    <w:rsid w:val="00484DFA"/>
    <w:rsid w:val="00490F3A"/>
    <w:rsid w:val="00492313"/>
    <w:rsid w:val="004927C8"/>
    <w:rsid w:val="00493F1D"/>
    <w:rsid w:val="004A3DAF"/>
    <w:rsid w:val="004A464A"/>
    <w:rsid w:val="004A68E5"/>
    <w:rsid w:val="004B036F"/>
    <w:rsid w:val="004B2FF4"/>
    <w:rsid w:val="004B3772"/>
    <w:rsid w:val="004B5706"/>
    <w:rsid w:val="004B7CF0"/>
    <w:rsid w:val="004C15C4"/>
    <w:rsid w:val="004C43E3"/>
    <w:rsid w:val="004D0702"/>
    <w:rsid w:val="004D1B7B"/>
    <w:rsid w:val="004D1FE1"/>
    <w:rsid w:val="004D2AE0"/>
    <w:rsid w:val="004D608C"/>
    <w:rsid w:val="004D6487"/>
    <w:rsid w:val="004D7852"/>
    <w:rsid w:val="004E0914"/>
    <w:rsid w:val="004E5CD0"/>
    <w:rsid w:val="004E75CB"/>
    <w:rsid w:val="004F0990"/>
    <w:rsid w:val="004F1899"/>
    <w:rsid w:val="004F2F40"/>
    <w:rsid w:val="004F31F4"/>
    <w:rsid w:val="004F3967"/>
    <w:rsid w:val="004F47F4"/>
    <w:rsid w:val="004F55CE"/>
    <w:rsid w:val="004F5C24"/>
    <w:rsid w:val="004F65AB"/>
    <w:rsid w:val="005028F6"/>
    <w:rsid w:val="005052AB"/>
    <w:rsid w:val="005052C3"/>
    <w:rsid w:val="00512135"/>
    <w:rsid w:val="0051279F"/>
    <w:rsid w:val="00513B55"/>
    <w:rsid w:val="005148EE"/>
    <w:rsid w:val="005149A3"/>
    <w:rsid w:val="00516184"/>
    <w:rsid w:val="0051689B"/>
    <w:rsid w:val="00516EFD"/>
    <w:rsid w:val="00517EE5"/>
    <w:rsid w:val="005215A2"/>
    <w:rsid w:val="005224E9"/>
    <w:rsid w:val="005235BB"/>
    <w:rsid w:val="0052430C"/>
    <w:rsid w:val="00524D23"/>
    <w:rsid w:val="0052644C"/>
    <w:rsid w:val="00526C83"/>
    <w:rsid w:val="005279DD"/>
    <w:rsid w:val="00531EE6"/>
    <w:rsid w:val="0053240D"/>
    <w:rsid w:val="00537271"/>
    <w:rsid w:val="0053744A"/>
    <w:rsid w:val="00537C0D"/>
    <w:rsid w:val="00541D0E"/>
    <w:rsid w:val="00542255"/>
    <w:rsid w:val="005460C9"/>
    <w:rsid w:val="00547499"/>
    <w:rsid w:val="00551A07"/>
    <w:rsid w:val="00551A21"/>
    <w:rsid w:val="0055602E"/>
    <w:rsid w:val="005607F8"/>
    <w:rsid w:val="00561827"/>
    <w:rsid w:val="00562976"/>
    <w:rsid w:val="005645FF"/>
    <w:rsid w:val="005646CD"/>
    <w:rsid w:val="00565B95"/>
    <w:rsid w:val="00566EA5"/>
    <w:rsid w:val="00567395"/>
    <w:rsid w:val="00573E4D"/>
    <w:rsid w:val="005744FB"/>
    <w:rsid w:val="00575161"/>
    <w:rsid w:val="00575DB6"/>
    <w:rsid w:val="005810A1"/>
    <w:rsid w:val="005813D2"/>
    <w:rsid w:val="005814E2"/>
    <w:rsid w:val="00582C12"/>
    <w:rsid w:val="00584F9F"/>
    <w:rsid w:val="00590605"/>
    <w:rsid w:val="005908DB"/>
    <w:rsid w:val="00590C04"/>
    <w:rsid w:val="005912DF"/>
    <w:rsid w:val="00591782"/>
    <w:rsid w:val="005948E6"/>
    <w:rsid w:val="00594C5E"/>
    <w:rsid w:val="005A555A"/>
    <w:rsid w:val="005A5FD6"/>
    <w:rsid w:val="005A6BF9"/>
    <w:rsid w:val="005A71ED"/>
    <w:rsid w:val="005A7BDB"/>
    <w:rsid w:val="005A7F82"/>
    <w:rsid w:val="005B01E3"/>
    <w:rsid w:val="005B053C"/>
    <w:rsid w:val="005B1C5F"/>
    <w:rsid w:val="005B303A"/>
    <w:rsid w:val="005B4C88"/>
    <w:rsid w:val="005B4E62"/>
    <w:rsid w:val="005B50E6"/>
    <w:rsid w:val="005B7909"/>
    <w:rsid w:val="005C0AC5"/>
    <w:rsid w:val="005C153A"/>
    <w:rsid w:val="005C74CE"/>
    <w:rsid w:val="005C780A"/>
    <w:rsid w:val="005C7C59"/>
    <w:rsid w:val="005D07DD"/>
    <w:rsid w:val="005D14DA"/>
    <w:rsid w:val="005D3374"/>
    <w:rsid w:val="005D5D2F"/>
    <w:rsid w:val="005D65D4"/>
    <w:rsid w:val="005D67AB"/>
    <w:rsid w:val="005D6F42"/>
    <w:rsid w:val="005E0E3A"/>
    <w:rsid w:val="005E14BC"/>
    <w:rsid w:val="005E2D51"/>
    <w:rsid w:val="005E3ADE"/>
    <w:rsid w:val="005E53EA"/>
    <w:rsid w:val="005E5A15"/>
    <w:rsid w:val="005F2107"/>
    <w:rsid w:val="005F21B0"/>
    <w:rsid w:val="005F3FCF"/>
    <w:rsid w:val="005F4B99"/>
    <w:rsid w:val="005F582E"/>
    <w:rsid w:val="005F6BD6"/>
    <w:rsid w:val="005F77F3"/>
    <w:rsid w:val="005F77F4"/>
    <w:rsid w:val="00600C63"/>
    <w:rsid w:val="00602FEC"/>
    <w:rsid w:val="006031A5"/>
    <w:rsid w:val="00604A71"/>
    <w:rsid w:val="00605789"/>
    <w:rsid w:val="00605CE6"/>
    <w:rsid w:val="006103AF"/>
    <w:rsid w:val="00610554"/>
    <w:rsid w:val="00610A3F"/>
    <w:rsid w:val="006115C6"/>
    <w:rsid w:val="00613DF2"/>
    <w:rsid w:val="006141DF"/>
    <w:rsid w:val="006141ED"/>
    <w:rsid w:val="00614287"/>
    <w:rsid w:val="0061497A"/>
    <w:rsid w:val="00615887"/>
    <w:rsid w:val="0061715D"/>
    <w:rsid w:val="00617C08"/>
    <w:rsid w:val="00620194"/>
    <w:rsid w:val="00620199"/>
    <w:rsid w:val="006201BB"/>
    <w:rsid w:val="006202D6"/>
    <w:rsid w:val="00622D69"/>
    <w:rsid w:val="0062412D"/>
    <w:rsid w:val="00626FCD"/>
    <w:rsid w:val="00631723"/>
    <w:rsid w:val="00634776"/>
    <w:rsid w:val="006367BE"/>
    <w:rsid w:val="00637AA4"/>
    <w:rsid w:val="00643858"/>
    <w:rsid w:val="00645413"/>
    <w:rsid w:val="00645C88"/>
    <w:rsid w:val="0064665B"/>
    <w:rsid w:val="00647465"/>
    <w:rsid w:val="00647670"/>
    <w:rsid w:val="0065073A"/>
    <w:rsid w:val="00650F58"/>
    <w:rsid w:val="006514EF"/>
    <w:rsid w:val="006516FE"/>
    <w:rsid w:val="006519CF"/>
    <w:rsid w:val="006528FD"/>
    <w:rsid w:val="00652CC7"/>
    <w:rsid w:val="00652E9C"/>
    <w:rsid w:val="006530B3"/>
    <w:rsid w:val="006539D9"/>
    <w:rsid w:val="0065497F"/>
    <w:rsid w:val="006603E5"/>
    <w:rsid w:val="00662623"/>
    <w:rsid w:val="006626B7"/>
    <w:rsid w:val="006637F8"/>
    <w:rsid w:val="00663846"/>
    <w:rsid w:val="00663930"/>
    <w:rsid w:val="00663C66"/>
    <w:rsid w:val="00663EDC"/>
    <w:rsid w:val="00665FDA"/>
    <w:rsid w:val="006666FD"/>
    <w:rsid w:val="00666960"/>
    <w:rsid w:val="00671253"/>
    <w:rsid w:val="0067138A"/>
    <w:rsid w:val="0067391E"/>
    <w:rsid w:val="0067795F"/>
    <w:rsid w:val="006806F5"/>
    <w:rsid w:val="006809CA"/>
    <w:rsid w:val="00681827"/>
    <w:rsid w:val="00681BA4"/>
    <w:rsid w:val="00682822"/>
    <w:rsid w:val="006828F2"/>
    <w:rsid w:val="006833B5"/>
    <w:rsid w:val="0068417A"/>
    <w:rsid w:val="00685014"/>
    <w:rsid w:val="00686CBF"/>
    <w:rsid w:val="00692BB5"/>
    <w:rsid w:val="00695571"/>
    <w:rsid w:val="0069598C"/>
    <w:rsid w:val="00695CAE"/>
    <w:rsid w:val="006971AA"/>
    <w:rsid w:val="006A02B3"/>
    <w:rsid w:val="006A1551"/>
    <w:rsid w:val="006A1671"/>
    <w:rsid w:val="006A249C"/>
    <w:rsid w:val="006A514D"/>
    <w:rsid w:val="006A7399"/>
    <w:rsid w:val="006B08C4"/>
    <w:rsid w:val="006B2079"/>
    <w:rsid w:val="006B21C3"/>
    <w:rsid w:val="006B2CE3"/>
    <w:rsid w:val="006B4647"/>
    <w:rsid w:val="006B551F"/>
    <w:rsid w:val="006B6EFA"/>
    <w:rsid w:val="006B7241"/>
    <w:rsid w:val="006C033E"/>
    <w:rsid w:val="006C068E"/>
    <w:rsid w:val="006C0AE3"/>
    <w:rsid w:val="006C221B"/>
    <w:rsid w:val="006C234B"/>
    <w:rsid w:val="006C68CB"/>
    <w:rsid w:val="006C77B7"/>
    <w:rsid w:val="006D2417"/>
    <w:rsid w:val="006D36F0"/>
    <w:rsid w:val="006D71FF"/>
    <w:rsid w:val="006E17CC"/>
    <w:rsid w:val="006E19A4"/>
    <w:rsid w:val="006E21AA"/>
    <w:rsid w:val="006E4BCE"/>
    <w:rsid w:val="006E4CE9"/>
    <w:rsid w:val="006E4F45"/>
    <w:rsid w:val="006E53A0"/>
    <w:rsid w:val="006F2DA8"/>
    <w:rsid w:val="006F4A9C"/>
    <w:rsid w:val="006F57DE"/>
    <w:rsid w:val="006F72AC"/>
    <w:rsid w:val="006F7AEA"/>
    <w:rsid w:val="00700E80"/>
    <w:rsid w:val="007028C7"/>
    <w:rsid w:val="007049D5"/>
    <w:rsid w:val="007052F7"/>
    <w:rsid w:val="00707D9F"/>
    <w:rsid w:val="00712D8D"/>
    <w:rsid w:val="00712DDA"/>
    <w:rsid w:val="00715403"/>
    <w:rsid w:val="00715D51"/>
    <w:rsid w:val="00720D6B"/>
    <w:rsid w:val="007211CE"/>
    <w:rsid w:val="0072197E"/>
    <w:rsid w:val="00721B05"/>
    <w:rsid w:val="00723DE5"/>
    <w:rsid w:val="007244B0"/>
    <w:rsid w:val="00725AA9"/>
    <w:rsid w:val="0072745A"/>
    <w:rsid w:val="00727CC1"/>
    <w:rsid w:val="0073094E"/>
    <w:rsid w:val="00730E49"/>
    <w:rsid w:val="00732956"/>
    <w:rsid w:val="007341F9"/>
    <w:rsid w:val="00735B53"/>
    <w:rsid w:val="00736B70"/>
    <w:rsid w:val="00736DCF"/>
    <w:rsid w:val="00737408"/>
    <w:rsid w:val="00742DCE"/>
    <w:rsid w:val="007440B5"/>
    <w:rsid w:val="00747288"/>
    <w:rsid w:val="00751281"/>
    <w:rsid w:val="0075158E"/>
    <w:rsid w:val="00751724"/>
    <w:rsid w:val="00751A77"/>
    <w:rsid w:val="00753245"/>
    <w:rsid w:val="00753735"/>
    <w:rsid w:val="00753B6E"/>
    <w:rsid w:val="007551BC"/>
    <w:rsid w:val="0075567A"/>
    <w:rsid w:val="00756DBF"/>
    <w:rsid w:val="00757F1C"/>
    <w:rsid w:val="0076195B"/>
    <w:rsid w:val="00761A8C"/>
    <w:rsid w:val="007646F6"/>
    <w:rsid w:val="00764C5C"/>
    <w:rsid w:val="00765535"/>
    <w:rsid w:val="00765FD8"/>
    <w:rsid w:val="007664B8"/>
    <w:rsid w:val="0076755D"/>
    <w:rsid w:val="00770F61"/>
    <w:rsid w:val="00772BEF"/>
    <w:rsid w:val="00773E30"/>
    <w:rsid w:val="007743CD"/>
    <w:rsid w:val="00774DC4"/>
    <w:rsid w:val="00774F54"/>
    <w:rsid w:val="007758AE"/>
    <w:rsid w:val="00777D08"/>
    <w:rsid w:val="00777E31"/>
    <w:rsid w:val="00777F7B"/>
    <w:rsid w:val="00782929"/>
    <w:rsid w:val="007838BB"/>
    <w:rsid w:val="007838C6"/>
    <w:rsid w:val="00785CEB"/>
    <w:rsid w:val="00786943"/>
    <w:rsid w:val="00787905"/>
    <w:rsid w:val="0079027C"/>
    <w:rsid w:val="00790D27"/>
    <w:rsid w:val="007923E9"/>
    <w:rsid w:val="00793075"/>
    <w:rsid w:val="007931D4"/>
    <w:rsid w:val="007941D8"/>
    <w:rsid w:val="0079568B"/>
    <w:rsid w:val="00797B89"/>
    <w:rsid w:val="007A0839"/>
    <w:rsid w:val="007A1A3A"/>
    <w:rsid w:val="007A49C9"/>
    <w:rsid w:val="007A4A87"/>
    <w:rsid w:val="007A6D83"/>
    <w:rsid w:val="007B1C33"/>
    <w:rsid w:val="007B57A5"/>
    <w:rsid w:val="007B79F8"/>
    <w:rsid w:val="007C05E8"/>
    <w:rsid w:val="007C16D4"/>
    <w:rsid w:val="007C382A"/>
    <w:rsid w:val="007C3A2D"/>
    <w:rsid w:val="007C6CC7"/>
    <w:rsid w:val="007C7448"/>
    <w:rsid w:val="007D00F4"/>
    <w:rsid w:val="007D0615"/>
    <w:rsid w:val="007D06F6"/>
    <w:rsid w:val="007D4935"/>
    <w:rsid w:val="007D5E98"/>
    <w:rsid w:val="007E1761"/>
    <w:rsid w:val="007E46FE"/>
    <w:rsid w:val="007E4D3A"/>
    <w:rsid w:val="007E7376"/>
    <w:rsid w:val="007E77B6"/>
    <w:rsid w:val="007F14BB"/>
    <w:rsid w:val="007F1624"/>
    <w:rsid w:val="007F16C1"/>
    <w:rsid w:val="007F1D5C"/>
    <w:rsid w:val="007F39A1"/>
    <w:rsid w:val="007F3A53"/>
    <w:rsid w:val="007F4FE3"/>
    <w:rsid w:val="007F6723"/>
    <w:rsid w:val="00803587"/>
    <w:rsid w:val="0080457F"/>
    <w:rsid w:val="00807F11"/>
    <w:rsid w:val="00811B24"/>
    <w:rsid w:val="00812C80"/>
    <w:rsid w:val="008143E2"/>
    <w:rsid w:val="008146AA"/>
    <w:rsid w:val="00815348"/>
    <w:rsid w:val="00815C88"/>
    <w:rsid w:val="008169C0"/>
    <w:rsid w:val="00820052"/>
    <w:rsid w:val="00823F5F"/>
    <w:rsid w:val="008263D7"/>
    <w:rsid w:val="00826406"/>
    <w:rsid w:val="0083071B"/>
    <w:rsid w:val="00834ADA"/>
    <w:rsid w:val="0083504F"/>
    <w:rsid w:val="008357AA"/>
    <w:rsid w:val="008376ED"/>
    <w:rsid w:val="00840B53"/>
    <w:rsid w:val="008429A3"/>
    <w:rsid w:val="00845476"/>
    <w:rsid w:val="008457A6"/>
    <w:rsid w:val="0085165E"/>
    <w:rsid w:val="00851A86"/>
    <w:rsid w:val="00853A26"/>
    <w:rsid w:val="00853EAD"/>
    <w:rsid w:val="00854D3C"/>
    <w:rsid w:val="00854DC9"/>
    <w:rsid w:val="008554F2"/>
    <w:rsid w:val="00855CC8"/>
    <w:rsid w:val="0085644B"/>
    <w:rsid w:val="00857028"/>
    <w:rsid w:val="00857483"/>
    <w:rsid w:val="008624BF"/>
    <w:rsid w:val="00865170"/>
    <w:rsid w:val="00865F91"/>
    <w:rsid w:val="008664F6"/>
    <w:rsid w:val="0086657D"/>
    <w:rsid w:val="008721BD"/>
    <w:rsid w:val="00872370"/>
    <w:rsid w:val="0087325A"/>
    <w:rsid w:val="00874BE7"/>
    <w:rsid w:val="00874CD4"/>
    <w:rsid w:val="0087534C"/>
    <w:rsid w:val="00876073"/>
    <w:rsid w:val="00876BEB"/>
    <w:rsid w:val="00880515"/>
    <w:rsid w:val="0088123E"/>
    <w:rsid w:val="0088169C"/>
    <w:rsid w:val="00882501"/>
    <w:rsid w:val="0088272C"/>
    <w:rsid w:val="00885BDE"/>
    <w:rsid w:val="008868CF"/>
    <w:rsid w:val="0088772E"/>
    <w:rsid w:val="00887D72"/>
    <w:rsid w:val="00890171"/>
    <w:rsid w:val="008911E1"/>
    <w:rsid w:val="0089183C"/>
    <w:rsid w:val="008937B6"/>
    <w:rsid w:val="00893AA0"/>
    <w:rsid w:val="008940EE"/>
    <w:rsid w:val="0089445F"/>
    <w:rsid w:val="00894B56"/>
    <w:rsid w:val="008956BE"/>
    <w:rsid w:val="0089640A"/>
    <w:rsid w:val="0089701E"/>
    <w:rsid w:val="008A3FC9"/>
    <w:rsid w:val="008A4797"/>
    <w:rsid w:val="008A699C"/>
    <w:rsid w:val="008A6D4C"/>
    <w:rsid w:val="008B18DE"/>
    <w:rsid w:val="008B1BAF"/>
    <w:rsid w:val="008C075F"/>
    <w:rsid w:val="008C4B89"/>
    <w:rsid w:val="008C4ED4"/>
    <w:rsid w:val="008C619E"/>
    <w:rsid w:val="008C6337"/>
    <w:rsid w:val="008C6B35"/>
    <w:rsid w:val="008D0A4E"/>
    <w:rsid w:val="008D3869"/>
    <w:rsid w:val="008D3A8C"/>
    <w:rsid w:val="008D5787"/>
    <w:rsid w:val="008D60A7"/>
    <w:rsid w:val="008D66AF"/>
    <w:rsid w:val="008D6DE7"/>
    <w:rsid w:val="008E02BD"/>
    <w:rsid w:val="008E237E"/>
    <w:rsid w:val="008E2E8A"/>
    <w:rsid w:val="008E2E96"/>
    <w:rsid w:val="008E37C7"/>
    <w:rsid w:val="008E3978"/>
    <w:rsid w:val="008E55FF"/>
    <w:rsid w:val="008F5842"/>
    <w:rsid w:val="008F66D5"/>
    <w:rsid w:val="00900C53"/>
    <w:rsid w:val="00901108"/>
    <w:rsid w:val="00901749"/>
    <w:rsid w:val="00901AD9"/>
    <w:rsid w:val="00902CCB"/>
    <w:rsid w:val="009042F8"/>
    <w:rsid w:val="00904BC1"/>
    <w:rsid w:val="00906383"/>
    <w:rsid w:val="00906F0E"/>
    <w:rsid w:val="00907796"/>
    <w:rsid w:val="00912922"/>
    <w:rsid w:val="0091455B"/>
    <w:rsid w:val="00914D22"/>
    <w:rsid w:val="009152EE"/>
    <w:rsid w:val="00916EE3"/>
    <w:rsid w:val="0091770D"/>
    <w:rsid w:val="0092095D"/>
    <w:rsid w:val="00921532"/>
    <w:rsid w:val="009222E3"/>
    <w:rsid w:val="00923877"/>
    <w:rsid w:val="009249E1"/>
    <w:rsid w:val="00925B56"/>
    <w:rsid w:val="0093138D"/>
    <w:rsid w:val="00932DBF"/>
    <w:rsid w:val="009337D2"/>
    <w:rsid w:val="00933DA2"/>
    <w:rsid w:val="00934584"/>
    <w:rsid w:val="00934B2E"/>
    <w:rsid w:val="00937070"/>
    <w:rsid w:val="0094160E"/>
    <w:rsid w:val="009417A0"/>
    <w:rsid w:val="009437E0"/>
    <w:rsid w:val="00945E7D"/>
    <w:rsid w:val="00945EFF"/>
    <w:rsid w:val="00950515"/>
    <w:rsid w:val="00951012"/>
    <w:rsid w:val="0095296E"/>
    <w:rsid w:val="009531AF"/>
    <w:rsid w:val="009537E0"/>
    <w:rsid w:val="009564E4"/>
    <w:rsid w:val="009607D1"/>
    <w:rsid w:val="00960B6B"/>
    <w:rsid w:val="00961912"/>
    <w:rsid w:val="009619B1"/>
    <w:rsid w:val="00962630"/>
    <w:rsid w:val="00963A8D"/>
    <w:rsid w:val="00963E32"/>
    <w:rsid w:val="00966233"/>
    <w:rsid w:val="00966791"/>
    <w:rsid w:val="009679FB"/>
    <w:rsid w:val="00970E0A"/>
    <w:rsid w:val="0097283E"/>
    <w:rsid w:val="00976445"/>
    <w:rsid w:val="0097649F"/>
    <w:rsid w:val="00976D14"/>
    <w:rsid w:val="009770BC"/>
    <w:rsid w:val="00982169"/>
    <w:rsid w:val="00983E72"/>
    <w:rsid w:val="0099035C"/>
    <w:rsid w:val="00990B1C"/>
    <w:rsid w:val="00991A50"/>
    <w:rsid w:val="00992903"/>
    <w:rsid w:val="0099550E"/>
    <w:rsid w:val="0099567A"/>
    <w:rsid w:val="00995781"/>
    <w:rsid w:val="00996EB5"/>
    <w:rsid w:val="009976A7"/>
    <w:rsid w:val="00997991"/>
    <w:rsid w:val="009A1B76"/>
    <w:rsid w:val="009B0D55"/>
    <w:rsid w:val="009B0D9D"/>
    <w:rsid w:val="009B0F61"/>
    <w:rsid w:val="009B1E44"/>
    <w:rsid w:val="009B33F3"/>
    <w:rsid w:val="009B42EF"/>
    <w:rsid w:val="009B6896"/>
    <w:rsid w:val="009C0845"/>
    <w:rsid w:val="009C1072"/>
    <w:rsid w:val="009C4310"/>
    <w:rsid w:val="009D155A"/>
    <w:rsid w:val="009D1AF2"/>
    <w:rsid w:val="009D2EE9"/>
    <w:rsid w:val="009D3DAC"/>
    <w:rsid w:val="009D4624"/>
    <w:rsid w:val="009D55D2"/>
    <w:rsid w:val="009E1CA4"/>
    <w:rsid w:val="009E2B93"/>
    <w:rsid w:val="009E3821"/>
    <w:rsid w:val="009E3DB3"/>
    <w:rsid w:val="009E7AF0"/>
    <w:rsid w:val="009F090E"/>
    <w:rsid w:val="009F1D5A"/>
    <w:rsid w:val="009F30D3"/>
    <w:rsid w:val="009F38AD"/>
    <w:rsid w:val="009F3C7C"/>
    <w:rsid w:val="009F3ED2"/>
    <w:rsid w:val="009F6432"/>
    <w:rsid w:val="009F6D95"/>
    <w:rsid w:val="00A012A6"/>
    <w:rsid w:val="00A01BC8"/>
    <w:rsid w:val="00A037C9"/>
    <w:rsid w:val="00A03B18"/>
    <w:rsid w:val="00A0604F"/>
    <w:rsid w:val="00A10B9D"/>
    <w:rsid w:val="00A10CF2"/>
    <w:rsid w:val="00A11195"/>
    <w:rsid w:val="00A12B6F"/>
    <w:rsid w:val="00A1337C"/>
    <w:rsid w:val="00A1537E"/>
    <w:rsid w:val="00A15CCD"/>
    <w:rsid w:val="00A16C41"/>
    <w:rsid w:val="00A16CD4"/>
    <w:rsid w:val="00A2107E"/>
    <w:rsid w:val="00A21F29"/>
    <w:rsid w:val="00A236D6"/>
    <w:rsid w:val="00A23F59"/>
    <w:rsid w:val="00A24115"/>
    <w:rsid w:val="00A2431E"/>
    <w:rsid w:val="00A26C01"/>
    <w:rsid w:val="00A27682"/>
    <w:rsid w:val="00A305E9"/>
    <w:rsid w:val="00A307AB"/>
    <w:rsid w:val="00A30ECE"/>
    <w:rsid w:val="00A30F0F"/>
    <w:rsid w:val="00A325F5"/>
    <w:rsid w:val="00A33A2C"/>
    <w:rsid w:val="00A3476D"/>
    <w:rsid w:val="00A34A96"/>
    <w:rsid w:val="00A40521"/>
    <w:rsid w:val="00A41415"/>
    <w:rsid w:val="00A41B0D"/>
    <w:rsid w:val="00A443A7"/>
    <w:rsid w:val="00A45F73"/>
    <w:rsid w:val="00A47B4D"/>
    <w:rsid w:val="00A5119A"/>
    <w:rsid w:val="00A513B9"/>
    <w:rsid w:val="00A51AD7"/>
    <w:rsid w:val="00A53EC8"/>
    <w:rsid w:val="00A54424"/>
    <w:rsid w:val="00A554C8"/>
    <w:rsid w:val="00A57725"/>
    <w:rsid w:val="00A601C7"/>
    <w:rsid w:val="00A60585"/>
    <w:rsid w:val="00A6061D"/>
    <w:rsid w:val="00A62E99"/>
    <w:rsid w:val="00A77616"/>
    <w:rsid w:val="00A77D3A"/>
    <w:rsid w:val="00A8044C"/>
    <w:rsid w:val="00A83274"/>
    <w:rsid w:val="00A84CCD"/>
    <w:rsid w:val="00A850A3"/>
    <w:rsid w:val="00A8535B"/>
    <w:rsid w:val="00A85417"/>
    <w:rsid w:val="00A85EBE"/>
    <w:rsid w:val="00A86684"/>
    <w:rsid w:val="00A90061"/>
    <w:rsid w:val="00A900F8"/>
    <w:rsid w:val="00A91164"/>
    <w:rsid w:val="00A91699"/>
    <w:rsid w:val="00A92944"/>
    <w:rsid w:val="00A935B5"/>
    <w:rsid w:val="00A947FF"/>
    <w:rsid w:val="00A95FC2"/>
    <w:rsid w:val="00A971F7"/>
    <w:rsid w:val="00AA0277"/>
    <w:rsid w:val="00AA2327"/>
    <w:rsid w:val="00AA2977"/>
    <w:rsid w:val="00AA3FFB"/>
    <w:rsid w:val="00AA402D"/>
    <w:rsid w:val="00AA748C"/>
    <w:rsid w:val="00AA7D63"/>
    <w:rsid w:val="00AB0784"/>
    <w:rsid w:val="00AB3447"/>
    <w:rsid w:val="00AB3A6E"/>
    <w:rsid w:val="00AB3C4B"/>
    <w:rsid w:val="00AB4A2E"/>
    <w:rsid w:val="00AB6B63"/>
    <w:rsid w:val="00AB7BA4"/>
    <w:rsid w:val="00AC1AF0"/>
    <w:rsid w:val="00AC292E"/>
    <w:rsid w:val="00AC37B0"/>
    <w:rsid w:val="00AC4516"/>
    <w:rsid w:val="00AC5430"/>
    <w:rsid w:val="00AC5540"/>
    <w:rsid w:val="00AC5C5A"/>
    <w:rsid w:val="00AC680B"/>
    <w:rsid w:val="00AD117D"/>
    <w:rsid w:val="00AD17C6"/>
    <w:rsid w:val="00AD18B4"/>
    <w:rsid w:val="00AD1B84"/>
    <w:rsid w:val="00AD26B7"/>
    <w:rsid w:val="00AD34BC"/>
    <w:rsid w:val="00AD450E"/>
    <w:rsid w:val="00AD4A74"/>
    <w:rsid w:val="00AD5731"/>
    <w:rsid w:val="00AD6413"/>
    <w:rsid w:val="00AD6A42"/>
    <w:rsid w:val="00AE0ED1"/>
    <w:rsid w:val="00AE4260"/>
    <w:rsid w:val="00AE4C1A"/>
    <w:rsid w:val="00AE5A00"/>
    <w:rsid w:val="00AE78E4"/>
    <w:rsid w:val="00AF0DCC"/>
    <w:rsid w:val="00AF0E48"/>
    <w:rsid w:val="00AF3905"/>
    <w:rsid w:val="00AF617C"/>
    <w:rsid w:val="00AF6D0B"/>
    <w:rsid w:val="00B01406"/>
    <w:rsid w:val="00B01713"/>
    <w:rsid w:val="00B01CB3"/>
    <w:rsid w:val="00B0402F"/>
    <w:rsid w:val="00B052A9"/>
    <w:rsid w:val="00B05F0C"/>
    <w:rsid w:val="00B06967"/>
    <w:rsid w:val="00B10152"/>
    <w:rsid w:val="00B107D2"/>
    <w:rsid w:val="00B11489"/>
    <w:rsid w:val="00B11B93"/>
    <w:rsid w:val="00B12591"/>
    <w:rsid w:val="00B1283D"/>
    <w:rsid w:val="00B129DC"/>
    <w:rsid w:val="00B13B08"/>
    <w:rsid w:val="00B13C0B"/>
    <w:rsid w:val="00B1403B"/>
    <w:rsid w:val="00B1523A"/>
    <w:rsid w:val="00B15B23"/>
    <w:rsid w:val="00B17B51"/>
    <w:rsid w:val="00B27214"/>
    <w:rsid w:val="00B329AE"/>
    <w:rsid w:val="00B3304B"/>
    <w:rsid w:val="00B3351C"/>
    <w:rsid w:val="00B33618"/>
    <w:rsid w:val="00B34618"/>
    <w:rsid w:val="00B34D29"/>
    <w:rsid w:val="00B34E81"/>
    <w:rsid w:val="00B35EA6"/>
    <w:rsid w:val="00B36689"/>
    <w:rsid w:val="00B36A63"/>
    <w:rsid w:val="00B36DF7"/>
    <w:rsid w:val="00B40BF9"/>
    <w:rsid w:val="00B416BE"/>
    <w:rsid w:val="00B419A2"/>
    <w:rsid w:val="00B437AD"/>
    <w:rsid w:val="00B43BA1"/>
    <w:rsid w:val="00B507AD"/>
    <w:rsid w:val="00B51E65"/>
    <w:rsid w:val="00B52395"/>
    <w:rsid w:val="00B5328E"/>
    <w:rsid w:val="00B53CEF"/>
    <w:rsid w:val="00B544E0"/>
    <w:rsid w:val="00B55603"/>
    <w:rsid w:val="00B57836"/>
    <w:rsid w:val="00B57F6C"/>
    <w:rsid w:val="00B62715"/>
    <w:rsid w:val="00B62A42"/>
    <w:rsid w:val="00B657F5"/>
    <w:rsid w:val="00B67336"/>
    <w:rsid w:val="00B676A7"/>
    <w:rsid w:val="00B719AB"/>
    <w:rsid w:val="00B7200D"/>
    <w:rsid w:val="00B73450"/>
    <w:rsid w:val="00B73A8F"/>
    <w:rsid w:val="00B75E97"/>
    <w:rsid w:val="00B773FE"/>
    <w:rsid w:val="00B82095"/>
    <w:rsid w:val="00B82291"/>
    <w:rsid w:val="00B842F7"/>
    <w:rsid w:val="00B8487D"/>
    <w:rsid w:val="00B851D6"/>
    <w:rsid w:val="00B85FC0"/>
    <w:rsid w:val="00B860BE"/>
    <w:rsid w:val="00B900D6"/>
    <w:rsid w:val="00B9031E"/>
    <w:rsid w:val="00B90E0C"/>
    <w:rsid w:val="00B925A0"/>
    <w:rsid w:val="00B92D46"/>
    <w:rsid w:val="00B93E68"/>
    <w:rsid w:val="00B93F16"/>
    <w:rsid w:val="00B94617"/>
    <w:rsid w:val="00B9699E"/>
    <w:rsid w:val="00B9708E"/>
    <w:rsid w:val="00B970A3"/>
    <w:rsid w:val="00BA0A2D"/>
    <w:rsid w:val="00BA1437"/>
    <w:rsid w:val="00BA403A"/>
    <w:rsid w:val="00BA42A0"/>
    <w:rsid w:val="00BA5213"/>
    <w:rsid w:val="00BA6B75"/>
    <w:rsid w:val="00BA7237"/>
    <w:rsid w:val="00BA7274"/>
    <w:rsid w:val="00BA7950"/>
    <w:rsid w:val="00BA7F5B"/>
    <w:rsid w:val="00BB6B25"/>
    <w:rsid w:val="00BB73BA"/>
    <w:rsid w:val="00BC0713"/>
    <w:rsid w:val="00BC078F"/>
    <w:rsid w:val="00BC1014"/>
    <w:rsid w:val="00BC1D94"/>
    <w:rsid w:val="00BC23F6"/>
    <w:rsid w:val="00BC6858"/>
    <w:rsid w:val="00BC7F9E"/>
    <w:rsid w:val="00BD47FE"/>
    <w:rsid w:val="00BD5933"/>
    <w:rsid w:val="00BD5E87"/>
    <w:rsid w:val="00BD5EDD"/>
    <w:rsid w:val="00BD779A"/>
    <w:rsid w:val="00BE08C2"/>
    <w:rsid w:val="00BE1D91"/>
    <w:rsid w:val="00BE1FE5"/>
    <w:rsid w:val="00BE306D"/>
    <w:rsid w:val="00BE355D"/>
    <w:rsid w:val="00BE3648"/>
    <w:rsid w:val="00BE5766"/>
    <w:rsid w:val="00BE5C77"/>
    <w:rsid w:val="00BE5CB2"/>
    <w:rsid w:val="00BF295D"/>
    <w:rsid w:val="00BF2C60"/>
    <w:rsid w:val="00BF4D9D"/>
    <w:rsid w:val="00C004AB"/>
    <w:rsid w:val="00C00807"/>
    <w:rsid w:val="00C00D7E"/>
    <w:rsid w:val="00C00E7C"/>
    <w:rsid w:val="00C038F2"/>
    <w:rsid w:val="00C04019"/>
    <w:rsid w:val="00C048AC"/>
    <w:rsid w:val="00C068B6"/>
    <w:rsid w:val="00C0712D"/>
    <w:rsid w:val="00C10CD5"/>
    <w:rsid w:val="00C13851"/>
    <w:rsid w:val="00C145CB"/>
    <w:rsid w:val="00C14846"/>
    <w:rsid w:val="00C14ABC"/>
    <w:rsid w:val="00C14FAE"/>
    <w:rsid w:val="00C1603A"/>
    <w:rsid w:val="00C21095"/>
    <w:rsid w:val="00C21137"/>
    <w:rsid w:val="00C22C22"/>
    <w:rsid w:val="00C23B2B"/>
    <w:rsid w:val="00C2672F"/>
    <w:rsid w:val="00C27B64"/>
    <w:rsid w:val="00C27EA1"/>
    <w:rsid w:val="00C30BFD"/>
    <w:rsid w:val="00C33173"/>
    <w:rsid w:val="00C338BE"/>
    <w:rsid w:val="00C35607"/>
    <w:rsid w:val="00C35854"/>
    <w:rsid w:val="00C35DF0"/>
    <w:rsid w:val="00C362D4"/>
    <w:rsid w:val="00C3712F"/>
    <w:rsid w:val="00C40204"/>
    <w:rsid w:val="00C42E7C"/>
    <w:rsid w:val="00C43F39"/>
    <w:rsid w:val="00C47E28"/>
    <w:rsid w:val="00C51EAA"/>
    <w:rsid w:val="00C522F0"/>
    <w:rsid w:val="00C564D3"/>
    <w:rsid w:val="00C57C19"/>
    <w:rsid w:val="00C60514"/>
    <w:rsid w:val="00C60E47"/>
    <w:rsid w:val="00C6179F"/>
    <w:rsid w:val="00C64A66"/>
    <w:rsid w:val="00C650CD"/>
    <w:rsid w:val="00C65B5A"/>
    <w:rsid w:val="00C660AA"/>
    <w:rsid w:val="00C664FD"/>
    <w:rsid w:val="00C66E16"/>
    <w:rsid w:val="00C67389"/>
    <w:rsid w:val="00C675EC"/>
    <w:rsid w:val="00C71CE4"/>
    <w:rsid w:val="00C732FB"/>
    <w:rsid w:val="00C7372E"/>
    <w:rsid w:val="00C737E7"/>
    <w:rsid w:val="00C746CF"/>
    <w:rsid w:val="00C74E17"/>
    <w:rsid w:val="00C76470"/>
    <w:rsid w:val="00C76A2C"/>
    <w:rsid w:val="00C77FD5"/>
    <w:rsid w:val="00C80E37"/>
    <w:rsid w:val="00C823A5"/>
    <w:rsid w:val="00C83E3D"/>
    <w:rsid w:val="00C845C0"/>
    <w:rsid w:val="00C84AA3"/>
    <w:rsid w:val="00C84ECB"/>
    <w:rsid w:val="00C858BD"/>
    <w:rsid w:val="00C86A24"/>
    <w:rsid w:val="00C87282"/>
    <w:rsid w:val="00C87BCB"/>
    <w:rsid w:val="00C90C43"/>
    <w:rsid w:val="00C92ED9"/>
    <w:rsid w:val="00C966C7"/>
    <w:rsid w:val="00C96D76"/>
    <w:rsid w:val="00CA4F13"/>
    <w:rsid w:val="00CA5CA5"/>
    <w:rsid w:val="00CA5EC5"/>
    <w:rsid w:val="00CA7A48"/>
    <w:rsid w:val="00CB03AD"/>
    <w:rsid w:val="00CB1884"/>
    <w:rsid w:val="00CB4F2D"/>
    <w:rsid w:val="00CC06EF"/>
    <w:rsid w:val="00CC346F"/>
    <w:rsid w:val="00CC5BAB"/>
    <w:rsid w:val="00CC636B"/>
    <w:rsid w:val="00CC67CA"/>
    <w:rsid w:val="00CC723A"/>
    <w:rsid w:val="00CD0C98"/>
    <w:rsid w:val="00CD2407"/>
    <w:rsid w:val="00CD40DC"/>
    <w:rsid w:val="00CD420A"/>
    <w:rsid w:val="00CD5042"/>
    <w:rsid w:val="00CD5A89"/>
    <w:rsid w:val="00CD7BAE"/>
    <w:rsid w:val="00CE06FA"/>
    <w:rsid w:val="00CE0923"/>
    <w:rsid w:val="00CE1E28"/>
    <w:rsid w:val="00CE2867"/>
    <w:rsid w:val="00CE2D1B"/>
    <w:rsid w:val="00CE5155"/>
    <w:rsid w:val="00CE59AC"/>
    <w:rsid w:val="00CE5DDC"/>
    <w:rsid w:val="00CE64BE"/>
    <w:rsid w:val="00CF4063"/>
    <w:rsid w:val="00CF431D"/>
    <w:rsid w:val="00CF47B8"/>
    <w:rsid w:val="00CF4800"/>
    <w:rsid w:val="00D00886"/>
    <w:rsid w:val="00D03159"/>
    <w:rsid w:val="00D03A36"/>
    <w:rsid w:val="00D04202"/>
    <w:rsid w:val="00D04BEF"/>
    <w:rsid w:val="00D05989"/>
    <w:rsid w:val="00D07694"/>
    <w:rsid w:val="00D07F28"/>
    <w:rsid w:val="00D12187"/>
    <w:rsid w:val="00D16A48"/>
    <w:rsid w:val="00D16FE3"/>
    <w:rsid w:val="00D177CC"/>
    <w:rsid w:val="00D17A60"/>
    <w:rsid w:val="00D20440"/>
    <w:rsid w:val="00D2329E"/>
    <w:rsid w:val="00D23AE2"/>
    <w:rsid w:val="00D23DE1"/>
    <w:rsid w:val="00D252AC"/>
    <w:rsid w:val="00D274C8"/>
    <w:rsid w:val="00D27D76"/>
    <w:rsid w:val="00D304DC"/>
    <w:rsid w:val="00D32D83"/>
    <w:rsid w:val="00D32E21"/>
    <w:rsid w:val="00D33A12"/>
    <w:rsid w:val="00D33F16"/>
    <w:rsid w:val="00D4067D"/>
    <w:rsid w:val="00D41848"/>
    <w:rsid w:val="00D421E7"/>
    <w:rsid w:val="00D517C5"/>
    <w:rsid w:val="00D554D1"/>
    <w:rsid w:val="00D55969"/>
    <w:rsid w:val="00D56C5C"/>
    <w:rsid w:val="00D57374"/>
    <w:rsid w:val="00D60B21"/>
    <w:rsid w:val="00D612EC"/>
    <w:rsid w:val="00D624B4"/>
    <w:rsid w:val="00D63859"/>
    <w:rsid w:val="00D63C83"/>
    <w:rsid w:val="00D6447C"/>
    <w:rsid w:val="00D64943"/>
    <w:rsid w:val="00D661CE"/>
    <w:rsid w:val="00D668B5"/>
    <w:rsid w:val="00D67A2B"/>
    <w:rsid w:val="00D7054A"/>
    <w:rsid w:val="00D70DD0"/>
    <w:rsid w:val="00D70E38"/>
    <w:rsid w:val="00D739B3"/>
    <w:rsid w:val="00D73A09"/>
    <w:rsid w:val="00D74057"/>
    <w:rsid w:val="00D748E3"/>
    <w:rsid w:val="00D757AE"/>
    <w:rsid w:val="00D773D1"/>
    <w:rsid w:val="00D77705"/>
    <w:rsid w:val="00D8175F"/>
    <w:rsid w:val="00D82F13"/>
    <w:rsid w:val="00D83CCF"/>
    <w:rsid w:val="00D84CA8"/>
    <w:rsid w:val="00D85BBA"/>
    <w:rsid w:val="00D92554"/>
    <w:rsid w:val="00D94402"/>
    <w:rsid w:val="00D95D0F"/>
    <w:rsid w:val="00D96B2A"/>
    <w:rsid w:val="00DA0F83"/>
    <w:rsid w:val="00DA135C"/>
    <w:rsid w:val="00DA13B1"/>
    <w:rsid w:val="00DA1856"/>
    <w:rsid w:val="00DA2899"/>
    <w:rsid w:val="00DA2970"/>
    <w:rsid w:val="00DA4483"/>
    <w:rsid w:val="00DA66D5"/>
    <w:rsid w:val="00DB2D55"/>
    <w:rsid w:val="00DB4305"/>
    <w:rsid w:val="00DB47ED"/>
    <w:rsid w:val="00DC104E"/>
    <w:rsid w:val="00DC1FF0"/>
    <w:rsid w:val="00DC5C05"/>
    <w:rsid w:val="00DD08EA"/>
    <w:rsid w:val="00DD0CF8"/>
    <w:rsid w:val="00DD3498"/>
    <w:rsid w:val="00DD3787"/>
    <w:rsid w:val="00DD4672"/>
    <w:rsid w:val="00DD4777"/>
    <w:rsid w:val="00DD61A3"/>
    <w:rsid w:val="00DD7483"/>
    <w:rsid w:val="00DD7EA2"/>
    <w:rsid w:val="00DE0248"/>
    <w:rsid w:val="00DE2069"/>
    <w:rsid w:val="00DE23E4"/>
    <w:rsid w:val="00DE3A51"/>
    <w:rsid w:val="00DE59D9"/>
    <w:rsid w:val="00DE6919"/>
    <w:rsid w:val="00DE763A"/>
    <w:rsid w:val="00DF34C7"/>
    <w:rsid w:val="00DF5F69"/>
    <w:rsid w:val="00DF70C8"/>
    <w:rsid w:val="00E0127F"/>
    <w:rsid w:val="00E01BE0"/>
    <w:rsid w:val="00E02D9B"/>
    <w:rsid w:val="00E039A5"/>
    <w:rsid w:val="00E04894"/>
    <w:rsid w:val="00E04C07"/>
    <w:rsid w:val="00E07027"/>
    <w:rsid w:val="00E10A60"/>
    <w:rsid w:val="00E10E58"/>
    <w:rsid w:val="00E11050"/>
    <w:rsid w:val="00E1214E"/>
    <w:rsid w:val="00E151B2"/>
    <w:rsid w:val="00E1589A"/>
    <w:rsid w:val="00E17BFF"/>
    <w:rsid w:val="00E25B53"/>
    <w:rsid w:val="00E277BE"/>
    <w:rsid w:val="00E32A38"/>
    <w:rsid w:val="00E32AE7"/>
    <w:rsid w:val="00E338CE"/>
    <w:rsid w:val="00E358EE"/>
    <w:rsid w:val="00E35AF4"/>
    <w:rsid w:val="00E40EBA"/>
    <w:rsid w:val="00E41559"/>
    <w:rsid w:val="00E44CE7"/>
    <w:rsid w:val="00E46A8A"/>
    <w:rsid w:val="00E51182"/>
    <w:rsid w:val="00E51336"/>
    <w:rsid w:val="00E51DBD"/>
    <w:rsid w:val="00E52798"/>
    <w:rsid w:val="00E53055"/>
    <w:rsid w:val="00E547DE"/>
    <w:rsid w:val="00E62024"/>
    <w:rsid w:val="00E62399"/>
    <w:rsid w:val="00E63F52"/>
    <w:rsid w:val="00E65698"/>
    <w:rsid w:val="00E65BF0"/>
    <w:rsid w:val="00E710D3"/>
    <w:rsid w:val="00E7200E"/>
    <w:rsid w:val="00E721A3"/>
    <w:rsid w:val="00E745FD"/>
    <w:rsid w:val="00E75163"/>
    <w:rsid w:val="00E77099"/>
    <w:rsid w:val="00E772D0"/>
    <w:rsid w:val="00E7744F"/>
    <w:rsid w:val="00E80172"/>
    <w:rsid w:val="00E83CD3"/>
    <w:rsid w:val="00E84B25"/>
    <w:rsid w:val="00E85902"/>
    <w:rsid w:val="00E8723D"/>
    <w:rsid w:val="00E90C8F"/>
    <w:rsid w:val="00E9202D"/>
    <w:rsid w:val="00E94557"/>
    <w:rsid w:val="00E95653"/>
    <w:rsid w:val="00E95EAF"/>
    <w:rsid w:val="00E967D4"/>
    <w:rsid w:val="00EA0652"/>
    <w:rsid w:val="00EA1127"/>
    <w:rsid w:val="00EA2D2B"/>
    <w:rsid w:val="00EA3474"/>
    <w:rsid w:val="00EA370A"/>
    <w:rsid w:val="00EA40E4"/>
    <w:rsid w:val="00EA4181"/>
    <w:rsid w:val="00EA5D37"/>
    <w:rsid w:val="00EA608C"/>
    <w:rsid w:val="00EA6E03"/>
    <w:rsid w:val="00EB09D1"/>
    <w:rsid w:val="00EB38E8"/>
    <w:rsid w:val="00EB3B30"/>
    <w:rsid w:val="00EB6D7C"/>
    <w:rsid w:val="00EB76EB"/>
    <w:rsid w:val="00EB7D57"/>
    <w:rsid w:val="00EC1415"/>
    <w:rsid w:val="00EC6088"/>
    <w:rsid w:val="00ED3167"/>
    <w:rsid w:val="00ED32D6"/>
    <w:rsid w:val="00ED5B7A"/>
    <w:rsid w:val="00ED6901"/>
    <w:rsid w:val="00ED6F0B"/>
    <w:rsid w:val="00EE0D76"/>
    <w:rsid w:val="00EE525C"/>
    <w:rsid w:val="00EE55C3"/>
    <w:rsid w:val="00EE58FF"/>
    <w:rsid w:val="00EE6929"/>
    <w:rsid w:val="00EE6AE2"/>
    <w:rsid w:val="00EF13DB"/>
    <w:rsid w:val="00EF16F4"/>
    <w:rsid w:val="00EF239D"/>
    <w:rsid w:val="00EF294B"/>
    <w:rsid w:val="00EF55F2"/>
    <w:rsid w:val="00EF57B0"/>
    <w:rsid w:val="00EF6603"/>
    <w:rsid w:val="00F0151A"/>
    <w:rsid w:val="00F06BA1"/>
    <w:rsid w:val="00F123F3"/>
    <w:rsid w:val="00F15136"/>
    <w:rsid w:val="00F174D7"/>
    <w:rsid w:val="00F20664"/>
    <w:rsid w:val="00F22114"/>
    <w:rsid w:val="00F234BD"/>
    <w:rsid w:val="00F23D7B"/>
    <w:rsid w:val="00F2689B"/>
    <w:rsid w:val="00F26B50"/>
    <w:rsid w:val="00F2716E"/>
    <w:rsid w:val="00F2746C"/>
    <w:rsid w:val="00F31743"/>
    <w:rsid w:val="00F317F9"/>
    <w:rsid w:val="00F338D2"/>
    <w:rsid w:val="00F33932"/>
    <w:rsid w:val="00F33A09"/>
    <w:rsid w:val="00F354DB"/>
    <w:rsid w:val="00F37820"/>
    <w:rsid w:val="00F41140"/>
    <w:rsid w:val="00F437AF"/>
    <w:rsid w:val="00F44939"/>
    <w:rsid w:val="00F44C2E"/>
    <w:rsid w:val="00F45C93"/>
    <w:rsid w:val="00F45E82"/>
    <w:rsid w:val="00F46C0C"/>
    <w:rsid w:val="00F5201A"/>
    <w:rsid w:val="00F52665"/>
    <w:rsid w:val="00F52AAA"/>
    <w:rsid w:val="00F5592A"/>
    <w:rsid w:val="00F55F3C"/>
    <w:rsid w:val="00F5794C"/>
    <w:rsid w:val="00F65097"/>
    <w:rsid w:val="00F7151B"/>
    <w:rsid w:val="00F7268E"/>
    <w:rsid w:val="00F73674"/>
    <w:rsid w:val="00F743B9"/>
    <w:rsid w:val="00F74ADD"/>
    <w:rsid w:val="00F7648D"/>
    <w:rsid w:val="00F82430"/>
    <w:rsid w:val="00F83D58"/>
    <w:rsid w:val="00F83D7B"/>
    <w:rsid w:val="00F8422F"/>
    <w:rsid w:val="00F85B79"/>
    <w:rsid w:val="00F923A0"/>
    <w:rsid w:val="00F94950"/>
    <w:rsid w:val="00F94EEB"/>
    <w:rsid w:val="00F96AE4"/>
    <w:rsid w:val="00FA27BA"/>
    <w:rsid w:val="00FA38CB"/>
    <w:rsid w:val="00FA50C3"/>
    <w:rsid w:val="00FB05B8"/>
    <w:rsid w:val="00FB1AC7"/>
    <w:rsid w:val="00FB2149"/>
    <w:rsid w:val="00FB30BD"/>
    <w:rsid w:val="00FB3C06"/>
    <w:rsid w:val="00FB4F7D"/>
    <w:rsid w:val="00FB50A2"/>
    <w:rsid w:val="00FB5D53"/>
    <w:rsid w:val="00FB606B"/>
    <w:rsid w:val="00FC004F"/>
    <w:rsid w:val="00FC03C3"/>
    <w:rsid w:val="00FC1550"/>
    <w:rsid w:val="00FC4EA2"/>
    <w:rsid w:val="00FC6F94"/>
    <w:rsid w:val="00FD2925"/>
    <w:rsid w:val="00FD3DFA"/>
    <w:rsid w:val="00FD41A2"/>
    <w:rsid w:val="00FD4EFF"/>
    <w:rsid w:val="00FD5417"/>
    <w:rsid w:val="00FD6397"/>
    <w:rsid w:val="00FD6A7D"/>
    <w:rsid w:val="00FE29B4"/>
    <w:rsid w:val="00FE38F5"/>
    <w:rsid w:val="00FE585D"/>
    <w:rsid w:val="00FE70C4"/>
    <w:rsid w:val="00FE7AF9"/>
    <w:rsid w:val="00FE7BBD"/>
    <w:rsid w:val="00FF09D6"/>
    <w:rsid w:val="00FF26A2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57192-53E3-4932-8716-E7E7079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0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3"/>
    <w:uiPriority w:val="59"/>
    <w:rsid w:val="00855C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rPr>
      <w:rFonts w:eastAsia="Times New Roman"/>
      <w:sz w:val="22"/>
      <w:szCs w:val="22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99"/>
    <w:rsid w:val="008732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E7200E"/>
    <w:rPr>
      <w:color w:val="0000FF"/>
      <w:u w:val="single"/>
    </w:rPr>
  </w:style>
  <w:style w:type="paragraph" w:customStyle="1" w:styleId="ConsPlusTitle">
    <w:name w:val="ConsPlusTitle"/>
    <w:rsid w:val="00F3174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7C3A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A539B0DF9DBF3AA1892B96B6F4253D5A099A3AE4DF7A0D7FE293D56EA417A9B30214F6E8CAE2CAB0F7986814E1Df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539B0DF9DBF3AA1892A766792E04DAA59AFBAA47F7AB88A77D3B01B5117CCE62611137CEEE3FAA0E6784824DD5B4C426B67BC30CB060299098173D1Cf7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56111E00817496A94652B32E74104D2D957516C4D0841A5B24B398D3AD627202DF246D1074EF3C0F4C490C191DC9C1A5C8F6A2719A41DDo51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539B0DF9DBF3AA1892B96B6F4253D5A099A3AE4DF7A0D7FE293D56EA417A9B30214F6E8CAE2CAB0F7986814E1DfCH" TargetMode="External"/><Relationship Id="rId10" Type="http://schemas.openxmlformats.org/officeDocument/2006/relationships/hyperlink" Target="consultantplus://offline/ref=3556111E00817496A94652B32E74104D2D957516C4D0841A5B24B398D3AD627202DF246E1B20BE7B5F4A1F594348CDDDA3D6F4oA1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19C707DB2B9498B1AC08D9B258FBC0319964DB175525E2924266D1F7B106F7B0567F58FDFBABA56FD820E4019E1C736CDE0F37D516FFE09T3K" TargetMode="External"/><Relationship Id="rId14" Type="http://schemas.openxmlformats.org/officeDocument/2006/relationships/hyperlink" Target="consultantplus://offline/ref=5A539B0DF9DBF3AA1892B96B6F4253D5A099A3AE4DF7A0D7FE293D56EA417A9B30214F6E8CAE2CAB0F7986814E1D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CAE5D-684D-433E-A847-FD5A7348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13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Links>
    <vt:vector size="126" baseType="variant">
      <vt:variant>
        <vt:i4>2162785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consultantplus://offline/ref=58738F4B8C64BDB5171D35D5F1090085E409F8E9C89DBC43DC24C54938FC4E45S3W4F</vt:lpwstr>
      </vt:variant>
      <vt:variant>
        <vt:lpwstr/>
      </vt:variant>
      <vt:variant>
        <vt:i4>4653136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consultantplus://offline/ref=58738F4B8C64BDB5171D2BD8E765578AE300A7E2C79BB314877B9E146FSFW5F</vt:lpwstr>
      </vt:variant>
      <vt:variant>
        <vt:lpwstr/>
      </vt:variant>
      <vt:variant>
        <vt:i4>4653145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consultantplus://offline/ref=58738F4B8C64BDB5171D2BD8E765578AE002A5EDC099B314877B9E146FSFW5F</vt:lpwstr>
      </vt:variant>
      <vt:variant>
        <vt:lpwstr/>
      </vt:variant>
      <vt:variant>
        <vt:i4>7471161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consultantplus://offline/ref=58738F4B8C64BDB5171D2BD8E765578AE002A7E0C39EB314877B9E146FF5441273BF76A9D8D340A0S9WAF</vt:lpwstr>
      </vt:variant>
      <vt:variant>
        <vt:lpwstr/>
      </vt:variant>
      <vt:variant>
        <vt:i4>2556006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consultantplus://offline/ref=58738F4B8C64BDB5171D2BD8E765578AE002A7E6C891B314877B9E146FF5441273BF76A1SDW9F</vt:lpwstr>
      </vt:variant>
      <vt:variant>
        <vt:lpwstr/>
      </vt:variant>
      <vt:variant>
        <vt:i4>4390996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consultantplus://offline/ref=58738F4B8C64BDB5171D2BD8E765578AE002A6ECC39DB314877B9E146FF5441273BF76ACDESDW6F</vt:lpwstr>
      </vt:variant>
      <vt:variant>
        <vt:lpwstr/>
      </vt:variant>
      <vt:variant>
        <vt:i4>2031618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consultantplus://offline/ref=A6CF1737BD59BAF7E9E32A4221291EC48003CBD162C84152287DD506B4356C596DtAp5L</vt:lpwstr>
      </vt:variant>
      <vt:variant>
        <vt:lpwstr/>
      </vt:variant>
      <vt:variant>
        <vt:i4>4521993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consultantplus://offline/ref=A6CF1737BD59BAF7E9E32A4221291EC48003CBD162C941512979D506B4356C596DtAp5L</vt:lpwstr>
      </vt:variant>
      <vt:variant>
        <vt:lpwstr/>
      </vt:variant>
      <vt:variant>
        <vt:i4>1900559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consultantplus://offline/ref=A6CF1737BD59BAF7E9E3344F374549CB870A94DA65CB4E05752FD351EBt6p5L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consultantplus://offline/ref=A6CF1737BD59BAF7E9E3344F374549CB870C95DC67CB4E05752FD351EBt6p5L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consultantplus://offline/ref=A6CF1737BD59BAF7E9E3344F374549CB870F96DA67CE4E05752FD351EBt6p5L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consultantplus://offline/ref=A6CF1737BD59BAF7E9E3344F374549CB870F92DA66CF4E05752FD351EB656A0C2DE56403tBpDL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consultantplus://offline/ref=A6CF1737BD59BAF7E9E3344F374549CB870F92DE66C04E05752FD351EB656A0C2DE5640EBAt8pEL</vt:lpwstr>
      </vt:variant>
      <vt:variant>
        <vt:lpwstr/>
      </vt:variant>
      <vt:variant>
        <vt:i4>2031618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Козлова О.А.</cp:lastModifiedBy>
  <cp:revision>155</cp:revision>
  <cp:lastPrinted>2021-08-24T07:10:00Z</cp:lastPrinted>
  <dcterms:created xsi:type="dcterms:W3CDTF">2021-09-06T07:43:00Z</dcterms:created>
  <dcterms:modified xsi:type="dcterms:W3CDTF">2022-01-31T09:37:00Z</dcterms:modified>
</cp:coreProperties>
</file>